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关于福建卫生职业技术学院房地产权属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仿宋_GB2312" w:hAnsi="仿宋" w:eastAsia="仿宋_GB2312" w:cs="Times New Roman"/>
          <w:color w:val="auto"/>
          <w:kern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备案公告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" w:eastAsia="仿宋_GB2312"/>
          <w:color w:val="auto"/>
          <w:kern w:val="0"/>
        </w:rPr>
        <w:t>《福建省机关事务管理局关于开展</w:t>
      </w:r>
      <w:r>
        <w:rPr>
          <w:rFonts w:hint="eastAsia" w:ascii="仿宋_GB2312" w:hAnsi="仿宋" w:eastAsia="仿宋_GB2312"/>
          <w:color w:val="auto"/>
          <w:kern w:val="0"/>
          <w:lang w:val="en-US" w:eastAsia="zh-CN"/>
        </w:rPr>
        <w:t>2025年度</w:t>
      </w:r>
      <w:r>
        <w:rPr>
          <w:rFonts w:hint="eastAsia" w:ascii="仿宋_GB2312" w:hAnsi="仿宋" w:eastAsia="仿宋_GB2312"/>
          <w:color w:val="auto"/>
          <w:kern w:val="0"/>
        </w:rPr>
        <w:t>省直行政事业单位房地产权属备案工作的通知》（闽机管综﹝202</w:t>
      </w:r>
      <w:r>
        <w:rPr>
          <w:rFonts w:hint="eastAsia" w:ascii="仿宋_GB2312" w:hAnsi="仿宋" w:eastAsia="仿宋_GB2312"/>
          <w:color w:val="auto"/>
          <w:kern w:val="0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kern w:val="0"/>
        </w:rPr>
        <w:t>﹞</w:t>
      </w:r>
      <w:r>
        <w:rPr>
          <w:rFonts w:hint="eastAsia" w:ascii="仿宋_GB2312" w:hAnsi="仿宋" w:eastAsia="仿宋_GB2312"/>
          <w:color w:val="auto"/>
          <w:kern w:val="0"/>
          <w:lang w:val="en-US" w:eastAsia="zh-CN"/>
        </w:rPr>
        <w:t>29</w:t>
      </w:r>
      <w:r>
        <w:rPr>
          <w:rFonts w:hint="eastAsia" w:ascii="仿宋_GB2312" w:hAnsi="仿宋" w:eastAsia="仿宋_GB2312"/>
          <w:color w:val="auto"/>
          <w:kern w:val="0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规定，我单位拟申请办理以下房地产权属备案，现对备案事宜进行公告，如有异议者，请于本公告刊登之日起10个工作日内向我单位提交书面异议材料。逾期无人提出异议或异议不成立的，我单位将向</w:t>
      </w:r>
      <w:r>
        <w:rPr>
          <w:rFonts w:hint="eastAsia" w:ascii="仿宋_GB2312" w:hAnsi="仿宋" w:eastAsia="仿宋_GB2312"/>
          <w:color w:val="auto"/>
          <w:kern w:val="0"/>
        </w:rPr>
        <w:t>福建省机关事务管理局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办理权属备案。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异议材料送达地址：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福建省福州市闽侯县荆溪关口村366号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联系人：张龙 彭莎       联系方式：0591-22869916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tbl>
      <w:tblPr>
        <w:tblStyle w:val="2"/>
        <w:tblpPr w:leftFromText="180" w:rightFromText="180" w:vertAnchor="text" w:horzAnchor="page" w:tblpXSpec="center" w:tblpY="520"/>
        <w:tblOverlap w:val="never"/>
        <w:tblW w:w="556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750"/>
        <w:gridCol w:w="1177"/>
        <w:gridCol w:w="1487"/>
        <w:gridCol w:w="1650"/>
        <w:gridCol w:w="1474"/>
        <w:gridCol w:w="1230"/>
        <w:gridCol w:w="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权属性质</w:t>
            </w:r>
          </w:p>
        </w:tc>
        <w:tc>
          <w:tcPr>
            <w:tcW w:w="7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土地（房屋及构筑物）名称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取得日期</w:t>
            </w: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4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现代健康教育实训教学楼（崇健楼）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福建省福州市闽侯县荆溪关口366号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2023/7/5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23417.88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</w:t>
            </w:r>
          </w:p>
        </w:tc>
        <w:tc>
          <w:tcPr>
            <w:tcW w:w="7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学生宿舍E栋（14号楼）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福建省福州市闽侯县荆溪关口366号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2023/7/25</w:t>
            </w: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11181.16</w:t>
            </w:r>
          </w:p>
        </w:tc>
        <w:tc>
          <w:tcPr>
            <w:tcW w:w="4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</w:t>
            </w:r>
          </w:p>
        </w:tc>
        <w:tc>
          <w:tcPr>
            <w:tcW w:w="7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学生宿舍F楼（10号楼）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福建省福州市闽侯县荆溪关口366号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2023/7/25</w:t>
            </w: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8866.12</w:t>
            </w:r>
          </w:p>
        </w:tc>
        <w:tc>
          <w:tcPr>
            <w:tcW w:w="4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</w:t>
            </w:r>
          </w:p>
        </w:tc>
        <w:tc>
          <w:tcPr>
            <w:tcW w:w="7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学生宿舍G楼（9号楼）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福建省福州市闽侯县荆溪关口366号</w:t>
            </w:r>
          </w:p>
        </w:tc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2023/7/25</w:t>
            </w: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6613.89</w:t>
            </w:r>
          </w:p>
        </w:tc>
        <w:tc>
          <w:tcPr>
            <w:tcW w:w="4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20" w:firstLineChars="11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福建卫生职业技术学院（单位公章）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2025年6月13日</w:t>
      </w: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MzNhMmY2Mzk5YWNkYzM1ZWIxOTg3ZWI5NzBmOGMifQ=="/>
  </w:docVars>
  <w:rsids>
    <w:rsidRoot w:val="68026675"/>
    <w:rsid w:val="29D2452B"/>
    <w:rsid w:val="3DDD7E20"/>
    <w:rsid w:val="5D385380"/>
    <w:rsid w:val="68026675"/>
    <w:rsid w:val="6E6E2820"/>
    <w:rsid w:val="EBE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1775</Words>
  <Characters>2297</Characters>
  <Lines>0</Lines>
  <Paragraphs>0</Paragraphs>
  <TotalTime>2</TotalTime>
  <ScaleCrop>false</ScaleCrop>
  <LinksUpToDate>false</LinksUpToDate>
  <CharactersWithSpaces>2353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2025-06-06T10:51:00Z</dcterms:created>
  <dc:creator>张龙</dc:creator>
  <cp:lastModifiedBy>user</cp:lastModifiedBy>
  <cp:lastPrinted>2025-06-06T11:34:00Z</cp:lastPrinted>
  <dcterms:modified xsi:type="dcterms:W3CDTF">2025-06-12T17:28:36Z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7FEAC53E2E8A421AA1921501A17EBC3B_11</vt:lpwstr>
  </property>
</Properties>
</file>