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220" w:lineRule="atLeast"/>
        <w:rPr>
          <w:rFonts w:hint="eastAsia"/>
        </w:rPr>
      </w:pPr>
    </w:p>
    <w:p>
      <w:pPr>
        <w:spacing w:line="220" w:lineRule="atLeast"/>
        <w:rPr>
          <w:rFonts w:ascii="宋体" w:eastAsia="宋体" w:hint="eastAsia"/>
          <w:sz w:val="32"/>
          <w:szCs w:val="32"/>
        </w:rPr>
      </w:pPr>
      <w:r>
        <w:rPr>
          <w:rFonts w:ascii="宋体" w:eastAsia="宋体" w:hint="eastAsia"/>
          <w:sz w:val="32"/>
          <w:szCs w:val="32"/>
        </w:rPr>
        <w:t>附：</w:t>
      </w:r>
    </w:p>
    <w:p>
      <w:pPr>
        <w:jc w:val="center"/>
        <w:rPr>
          <w:rFonts w:ascii="宋体" w:eastAsia="宋体" w:hint="eastAsia"/>
          <w:b/>
          <w:sz w:val="32"/>
          <w:szCs w:val="32"/>
        </w:rPr>
      </w:pPr>
      <w:bookmarkStart w:id="0" w:name="_GoBack"/>
      <w:r>
        <w:rPr>
          <w:rFonts w:ascii="宋体" w:eastAsia="宋体" w:hint="eastAsia"/>
          <w:b/>
          <w:sz w:val="32"/>
          <w:szCs w:val="32"/>
        </w:rPr>
        <w:t>2022年青少年“党史学习月”主题教育实践活动</w:t>
      </w:r>
    </w:p>
    <w:p>
      <w:pPr>
        <w:jc w:val="center"/>
        <w:rPr>
          <w:rFonts w:ascii="宋体" w:eastAsia="宋体" w:hint="eastAsia"/>
          <w:b/>
          <w:sz w:val="32"/>
          <w:szCs w:val="32"/>
        </w:rPr>
      </w:pPr>
      <w:r>
        <w:rPr>
          <w:rFonts w:ascii="宋体" w:eastAsia="宋体" w:hint="eastAsia"/>
          <w:b/>
          <w:sz w:val="32"/>
          <w:szCs w:val="32"/>
        </w:rPr>
        <w:t>“先进集体”和“先进个人”名单</w:t>
      </w:r>
    </w:p>
    <w:p>
      <w:pPr>
        <w:spacing w:line="220" w:lineRule="atLeast"/>
        <w:rPr>
          <w:rFonts w:ascii="宋体" w:eastAsia="宋体" w:hint="eastAsia"/>
          <w:sz w:val="32"/>
          <w:szCs w:val="32"/>
        </w:rPr>
      </w:pPr>
      <w:bookmarkEnd w:id="0"/>
    </w:p>
    <w:p>
      <w:pPr>
        <w:spacing w:line="220" w:lineRule="atLeast"/>
        <w:jc w:val="center"/>
        <w:rPr>
          <w:rFonts w:ascii="宋体" w:eastAsia="宋体" w:hint="eastAsia"/>
          <w:b/>
          <w:sz w:val="32"/>
          <w:szCs w:val="32"/>
        </w:rPr>
      </w:pPr>
      <w:r>
        <w:rPr>
          <w:rFonts w:ascii="宋体" w:eastAsia="宋体" w:hint="eastAsia"/>
          <w:b/>
          <w:sz w:val="32"/>
          <w:szCs w:val="32"/>
        </w:rPr>
        <w:t>先进集体名单（排名不分先后）</w:t>
      </w:r>
    </w:p>
    <w:p>
      <w:pPr>
        <w:spacing w:line="220" w:lineRule="atLeast"/>
        <w:jc w:val="center"/>
        <w:rPr>
          <w:rFonts w:ascii="宋体" w:eastAsia="宋体" w:hint="eastAsia"/>
          <w:b/>
          <w:sz w:val="32"/>
          <w:szCs w:val="32"/>
        </w:rPr>
      </w:pPr>
    </w:p>
    <w:p>
      <w:pPr>
        <w:spacing w:line="220" w:lineRule="atLeast"/>
        <w:rPr>
          <w:rFonts w:ascii="仿宋" w:eastAsia="仿宋" w:hint="eastAsia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>福建医科大学关工委</w:t>
      </w:r>
    </w:p>
    <w:p>
      <w:pPr>
        <w:spacing w:line="220" w:lineRule="atLeast"/>
        <w:rPr>
          <w:rFonts w:ascii="仿宋" w:eastAsia="仿宋" w:hint="eastAsia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>福建工程学院关工委</w:t>
      </w:r>
    </w:p>
    <w:p>
      <w:pPr>
        <w:spacing w:line="220" w:lineRule="atLeast"/>
        <w:rPr>
          <w:rFonts w:ascii="仿宋" w:eastAsia="仿宋" w:hint="eastAsia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>福建江夏学院关工委</w:t>
      </w:r>
    </w:p>
    <w:p>
      <w:pPr>
        <w:spacing w:line="220" w:lineRule="atLeast"/>
        <w:rPr>
          <w:rFonts w:ascii="仿宋" w:eastAsia="仿宋" w:hint="eastAsia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>福建幼儿师范高等专科学校关工委</w:t>
      </w:r>
    </w:p>
    <w:p>
      <w:pPr>
        <w:spacing w:line="220" w:lineRule="atLeast"/>
        <w:rPr>
          <w:rFonts w:ascii="仿宋" w:eastAsia="仿宋" w:hint="eastAsia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>福建船政交通职业学院关工委</w:t>
      </w:r>
    </w:p>
    <w:p>
      <w:pPr>
        <w:spacing w:line="220" w:lineRule="atLeast"/>
        <w:rPr>
          <w:rFonts w:ascii="仿宋" w:eastAsia="仿宋" w:hint="eastAsia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>福建卫生职业技术学院关工委</w:t>
      </w:r>
    </w:p>
    <w:p>
      <w:pPr>
        <w:spacing w:line="220" w:lineRule="atLeast"/>
        <w:rPr>
          <w:rFonts w:ascii="仿宋" w:eastAsia="仿宋" w:hint="eastAsia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>闽江师范高等专科学校关工委</w:t>
      </w:r>
    </w:p>
    <w:p>
      <w:pPr>
        <w:spacing w:line="220" w:lineRule="atLeast"/>
        <w:rPr>
          <w:rFonts w:ascii="仿宋" w:eastAsia="仿宋" w:hint="eastAsia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>闽西职业技术学院关工委</w:t>
      </w:r>
    </w:p>
    <w:p>
      <w:pPr>
        <w:spacing w:line="220" w:lineRule="atLeast"/>
        <w:rPr>
          <w:rFonts w:ascii="仿宋" w:eastAsia="仿宋" w:hint="eastAsia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>福建商贸学校</w:t>
      </w:r>
    </w:p>
    <w:p>
      <w:pPr>
        <w:spacing w:line="220" w:lineRule="atLeast"/>
        <w:rPr>
          <w:rFonts w:ascii="仿宋" w:eastAsia="仿宋" w:hint="eastAsia"/>
          <w:sz w:val="30"/>
          <w:szCs w:val="30"/>
        </w:rPr>
      </w:pPr>
    </w:p>
    <w:p>
      <w:pPr>
        <w:spacing w:line="220" w:lineRule="atLeast"/>
        <w:rPr>
          <w:rFonts w:ascii="仿宋" w:eastAsia="仿宋" w:hint="eastAsia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>福州市仓山区教育局关工委</w:t>
      </w:r>
    </w:p>
    <w:p>
      <w:pPr>
        <w:spacing w:line="220" w:lineRule="atLeast"/>
        <w:rPr>
          <w:rFonts w:ascii="仿宋" w:eastAsia="仿宋" w:hint="eastAsia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>福州市仓山区教师进修学校附属第三小学</w:t>
      </w:r>
    </w:p>
    <w:p>
      <w:pPr>
        <w:spacing w:line="220" w:lineRule="atLeast"/>
        <w:rPr>
          <w:rFonts w:ascii="仿宋" w:eastAsia="仿宋" w:hint="eastAsia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>福州教育学院附属第三小学</w:t>
      </w:r>
    </w:p>
    <w:p>
      <w:pPr>
        <w:spacing w:line="220" w:lineRule="atLeast"/>
        <w:rPr>
          <w:rFonts w:ascii="仿宋" w:eastAsia="仿宋" w:hint="eastAsia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>福州市仓山区第一中心小学</w:t>
      </w:r>
    </w:p>
    <w:p>
      <w:pPr>
        <w:spacing w:line="220" w:lineRule="atLeast"/>
        <w:rPr>
          <w:rFonts w:ascii="仿宋" w:eastAsia="仿宋" w:hint="eastAsia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>福州市南台实验小学</w:t>
      </w:r>
    </w:p>
    <w:p>
      <w:pPr>
        <w:spacing w:line="220" w:lineRule="atLeast"/>
        <w:rPr>
          <w:rFonts w:ascii="仿宋" w:eastAsia="仿宋" w:hint="eastAsia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>福州市仓山福湾小学</w:t>
      </w:r>
    </w:p>
    <w:p>
      <w:pPr>
        <w:spacing w:line="220" w:lineRule="atLeast"/>
        <w:rPr>
          <w:rFonts w:ascii="仿宋" w:eastAsia="仿宋" w:hint="eastAsia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>福州市冯宅中心小学</w:t>
      </w:r>
    </w:p>
    <w:p>
      <w:pPr>
        <w:spacing w:line="220" w:lineRule="atLeast"/>
        <w:rPr>
          <w:rFonts w:ascii="仿宋" w:eastAsia="仿宋" w:hint="eastAsia"/>
          <w:sz w:val="30"/>
          <w:szCs w:val="30"/>
        </w:rPr>
      </w:pPr>
    </w:p>
    <w:p>
      <w:pPr>
        <w:spacing w:line="220" w:lineRule="atLeast"/>
        <w:rPr>
          <w:rFonts w:ascii="仿宋" w:eastAsia="仿宋" w:hint="eastAsia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>厦门工商旅游学校</w:t>
      </w:r>
    </w:p>
    <w:p>
      <w:pPr>
        <w:spacing w:line="220" w:lineRule="atLeast"/>
        <w:rPr>
          <w:rFonts w:ascii="仿宋" w:eastAsia="仿宋" w:hint="eastAsia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>厦门市人民小学</w:t>
      </w:r>
    </w:p>
    <w:p>
      <w:pPr>
        <w:spacing w:line="220" w:lineRule="atLeast"/>
        <w:rPr>
          <w:rFonts w:ascii="仿宋" w:eastAsia="仿宋" w:hint="eastAsia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>厦门市集美区曾营小学</w:t>
      </w:r>
    </w:p>
    <w:p>
      <w:pPr>
        <w:spacing w:line="220" w:lineRule="atLeast"/>
        <w:rPr>
          <w:rFonts w:ascii="仿宋" w:eastAsia="仿宋" w:hint="eastAsia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>厦门市思明区观音山音乐学校</w:t>
      </w:r>
    </w:p>
    <w:p>
      <w:pPr>
        <w:spacing w:line="220" w:lineRule="atLeast"/>
        <w:rPr>
          <w:rFonts w:ascii="仿宋" w:eastAsia="仿宋" w:hint="eastAsia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>厦门市梧村小学</w:t>
      </w:r>
    </w:p>
    <w:p>
      <w:pPr>
        <w:spacing w:line="220" w:lineRule="atLeast"/>
        <w:rPr>
          <w:rFonts w:ascii="仿宋" w:eastAsia="仿宋" w:hint="eastAsia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>厦门市莲花小学</w:t>
      </w:r>
    </w:p>
    <w:p>
      <w:pPr>
        <w:spacing w:line="220" w:lineRule="atLeast"/>
        <w:rPr>
          <w:rFonts w:ascii="仿宋" w:eastAsia="仿宋" w:hint="eastAsia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>厦门市湖滨中学</w:t>
      </w:r>
    </w:p>
    <w:p>
      <w:pPr>
        <w:spacing w:line="220" w:lineRule="atLeast"/>
        <w:rPr>
          <w:rFonts w:ascii="仿宋" w:eastAsia="仿宋" w:hint="eastAsia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>厦门市第五中学</w:t>
      </w:r>
    </w:p>
    <w:p>
      <w:pPr>
        <w:spacing w:line="220" w:lineRule="atLeast"/>
        <w:rPr>
          <w:rFonts w:ascii="仿宋" w:eastAsia="仿宋" w:hint="eastAsia"/>
          <w:sz w:val="30"/>
          <w:szCs w:val="30"/>
        </w:rPr>
      </w:pPr>
    </w:p>
    <w:p>
      <w:pPr>
        <w:spacing w:line="220" w:lineRule="atLeast"/>
        <w:rPr>
          <w:rFonts w:ascii="仿宋" w:eastAsia="仿宋" w:hint="eastAsia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>莆田学院附属实验小学</w:t>
      </w:r>
    </w:p>
    <w:p>
      <w:pPr>
        <w:spacing w:line="220" w:lineRule="atLeast"/>
        <w:rPr>
          <w:rFonts w:ascii="仿宋" w:eastAsia="仿宋" w:hint="eastAsia"/>
          <w:sz w:val="30"/>
          <w:szCs w:val="30"/>
        </w:rPr>
      </w:pPr>
    </w:p>
    <w:p>
      <w:pPr>
        <w:spacing w:line="220" w:lineRule="atLeast"/>
        <w:rPr>
          <w:rFonts w:ascii="仿宋" w:eastAsia="仿宋" w:hint="eastAsia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>泉州市鲤城区实验小学</w:t>
      </w:r>
    </w:p>
    <w:p>
      <w:pPr>
        <w:spacing w:line="220" w:lineRule="atLeast"/>
        <w:rPr>
          <w:rFonts w:ascii="仿宋" w:eastAsia="仿宋" w:hint="eastAsia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>泉州市通政中心小学</w:t>
      </w:r>
    </w:p>
    <w:p>
      <w:pPr>
        <w:spacing w:line="220" w:lineRule="atLeast"/>
        <w:rPr>
          <w:rFonts w:ascii="仿宋" w:eastAsia="仿宋" w:hint="eastAsia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>永春第一中学</w:t>
      </w:r>
    </w:p>
    <w:p>
      <w:pPr>
        <w:spacing w:line="220" w:lineRule="atLeast"/>
        <w:rPr>
          <w:rFonts w:ascii="仿宋" w:eastAsia="仿宋" w:hint="eastAsia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>安溪县实验小学</w:t>
      </w:r>
    </w:p>
    <w:p>
      <w:pPr>
        <w:spacing w:line="220" w:lineRule="atLeast"/>
        <w:rPr>
          <w:rFonts w:ascii="仿宋" w:eastAsia="仿宋" w:hint="eastAsia"/>
          <w:sz w:val="30"/>
          <w:szCs w:val="30"/>
        </w:rPr>
      </w:pPr>
    </w:p>
    <w:p>
      <w:pPr>
        <w:spacing w:line="220" w:lineRule="atLeast"/>
        <w:rPr>
          <w:rFonts w:ascii="仿宋" w:eastAsia="仿宋" w:hint="eastAsia"/>
          <w:sz w:val="30"/>
          <w:szCs w:val="30"/>
        </w:rPr>
      </w:pPr>
    </w:p>
    <w:p>
      <w:pPr>
        <w:spacing w:line="220" w:lineRule="atLeast"/>
        <w:rPr>
          <w:rFonts w:ascii="仿宋" w:eastAsia="仿宋" w:hint="eastAsia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>漳浦县教育局关工委</w:t>
      </w:r>
    </w:p>
    <w:p>
      <w:pPr>
        <w:spacing w:line="220" w:lineRule="atLeast"/>
        <w:rPr>
          <w:rFonts w:ascii="仿宋" w:eastAsia="仿宋" w:hint="eastAsia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>漳州市第二实验小学</w:t>
      </w:r>
    </w:p>
    <w:p>
      <w:pPr>
        <w:spacing w:line="220" w:lineRule="atLeast"/>
        <w:rPr>
          <w:rFonts w:ascii="仿宋" w:eastAsia="仿宋" w:hint="eastAsia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>漳州蓝田经济开发区实验小学</w:t>
      </w:r>
    </w:p>
    <w:p>
      <w:pPr>
        <w:spacing w:line="220" w:lineRule="atLeast"/>
        <w:rPr>
          <w:rFonts w:ascii="仿宋" w:eastAsia="仿宋" w:hint="eastAsia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>漳州市芗城实验小学</w:t>
      </w:r>
    </w:p>
    <w:p>
      <w:pPr>
        <w:spacing w:line="220" w:lineRule="atLeast"/>
        <w:rPr>
          <w:rFonts w:ascii="仿宋" w:eastAsia="仿宋" w:hint="eastAsia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>漳州第一职业中专学校</w:t>
      </w:r>
    </w:p>
    <w:p>
      <w:pPr>
        <w:spacing w:line="220" w:lineRule="atLeast"/>
        <w:rPr>
          <w:rFonts w:ascii="仿宋" w:eastAsia="仿宋" w:hint="eastAsia"/>
          <w:sz w:val="30"/>
          <w:szCs w:val="30"/>
        </w:rPr>
      </w:pPr>
    </w:p>
    <w:p>
      <w:pPr>
        <w:spacing w:line="220" w:lineRule="atLeast"/>
        <w:rPr>
          <w:rFonts w:ascii="仿宋" w:eastAsia="仿宋" w:hint="eastAsia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>三明市实验小学</w:t>
      </w:r>
    </w:p>
    <w:p>
      <w:pPr>
        <w:spacing w:line="220" w:lineRule="atLeast"/>
        <w:rPr>
          <w:rFonts w:ascii="仿宋" w:eastAsia="仿宋" w:hint="eastAsia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>三明市三元区第二实验小学</w:t>
      </w:r>
    </w:p>
    <w:p>
      <w:pPr>
        <w:spacing w:line="220" w:lineRule="atLeast"/>
        <w:rPr>
          <w:rFonts w:ascii="仿宋" w:eastAsia="仿宋" w:hint="eastAsia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>宁化县实验小学</w:t>
      </w:r>
    </w:p>
    <w:p>
      <w:pPr>
        <w:spacing w:line="220" w:lineRule="atLeast"/>
        <w:rPr>
          <w:rFonts w:ascii="仿宋" w:eastAsia="仿宋" w:hint="eastAsia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>宁化县城东中学</w:t>
      </w:r>
    </w:p>
    <w:p>
      <w:pPr>
        <w:spacing w:line="220" w:lineRule="atLeast"/>
        <w:rPr>
          <w:rFonts w:ascii="仿宋" w:eastAsia="仿宋" w:hint="eastAsia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>清流县第一中学</w:t>
      </w:r>
    </w:p>
    <w:p>
      <w:pPr>
        <w:spacing w:line="220" w:lineRule="atLeast"/>
        <w:rPr>
          <w:rFonts w:ascii="仿宋" w:eastAsia="仿宋" w:hint="eastAsia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>清流县实验中学</w:t>
      </w:r>
    </w:p>
    <w:p>
      <w:pPr>
        <w:spacing w:line="220" w:lineRule="atLeast"/>
        <w:rPr>
          <w:rFonts w:ascii="仿宋" w:eastAsia="仿宋" w:hint="eastAsia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>龙岩市第二实验小学</w:t>
      </w:r>
    </w:p>
    <w:p>
      <w:pPr>
        <w:spacing w:line="220" w:lineRule="atLeast"/>
        <w:rPr>
          <w:rFonts w:ascii="仿宋" w:eastAsia="仿宋" w:hint="eastAsia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>周宁县实验小学</w:t>
      </w:r>
    </w:p>
    <w:p>
      <w:pPr>
        <w:spacing w:line="220" w:lineRule="atLeast"/>
        <w:rPr>
          <w:rFonts w:ascii="仿宋" w:eastAsia="仿宋" w:hint="eastAsia"/>
          <w:sz w:val="30"/>
          <w:szCs w:val="30"/>
        </w:rPr>
      </w:pPr>
    </w:p>
    <w:p>
      <w:pPr>
        <w:spacing w:line="220" w:lineRule="atLeast"/>
        <w:rPr>
          <w:rFonts w:ascii="仿宋" w:eastAsia="仿宋" w:hint="eastAsia"/>
          <w:sz w:val="30"/>
          <w:szCs w:val="30"/>
        </w:rPr>
      </w:pPr>
    </w:p>
    <w:p>
      <w:pPr>
        <w:spacing w:line="220" w:lineRule="atLeast"/>
        <w:jc w:val="center"/>
        <w:rPr>
          <w:rFonts w:ascii="宋体" w:eastAsia="宋体" w:hint="eastAsia"/>
          <w:b/>
          <w:sz w:val="36"/>
          <w:szCs w:val="36"/>
        </w:rPr>
      </w:pPr>
      <w:r>
        <w:rPr>
          <w:rFonts w:ascii="宋体" w:eastAsia="宋体" w:hint="eastAsia"/>
          <w:b/>
          <w:sz w:val="36"/>
          <w:szCs w:val="36"/>
        </w:rPr>
        <w:t>先进个人名单</w:t>
      </w:r>
    </w:p>
    <w:p>
      <w:pPr>
        <w:spacing w:line="220" w:lineRule="atLeast"/>
        <w:jc w:val="center"/>
        <w:rPr>
          <w:rFonts w:ascii="宋体" w:eastAsia="宋体" w:hint="eastAsia"/>
          <w:b/>
          <w:sz w:val="24"/>
          <w:szCs w:val="24"/>
        </w:rPr>
      </w:pPr>
      <w:r>
        <w:rPr>
          <w:rFonts w:ascii="宋体" w:eastAsia="宋体" w:hint="eastAsia"/>
          <w:b/>
          <w:sz w:val="24"/>
          <w:szCs w:val="24"/>
        </w:rPr>
        <w:t>（排名不分先后）</w:t>
      </w:r>
    </w:p>
    <w:p>
      <w:pPr>
        <w:spacing w:line="220" w:lineRule="atLeast"/>
        <w:rPr>
          <w:rFonts w:ascii="仿宋" w:eastAsia="仿宋" w:hint="eastAsia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>白艺琪   福建医科大学关工委</w:t>
      </w:r>
    </w:p>
    <w:p>
      <w:pPr>
        <w:spacing w:line="220" w:lineRule="atLeast"/>
        <w:rPr>
          <w:rFonts w:ascii="仿宋" w:eastAsia="仿宋" w:hint="eastAsia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>柯益群   福建工程学院关工委</w:t>
      </w:r>
    </w:p>
    <w:p>
      <w:pPr>
        <w:spacing w:line="220" w:lineRule="atLeast"/>
        <w:rPr>
          <w:rFonts w:ascii="仿宋" w:eastAsia="仿宋" w:hint="eastAsia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>陈斌琼   福建船政交通职业学院关工委</w:t>
      </w:r>
    </w:p>
    <w:p>
      <w:pPr>
        <w:spacing w:line="220" w:lineRule="atLeast"/>
        <w:rPr>
          <w:rFonts w:ascii="仿宋" w:eastAsia="仿宋" w:hint="eastAsia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>吴涵梅   福建卫生职业技术学院关工委</w:t>
      </w:r>
    </w:p>
    <w:p>
      <w:pPr>
        <w:spacing w:line="220" w:lineRule="atLeast"/>
        <w:rPr>
          <w:rFonts w:ascii="仿宋" w:eastAsia="仿宋" w:hint="eastAsia"/>
          <w:sz w:val="30"/>
          <w:szCs w:val="30"/>
        </w:rPr>
      </w:pPr>
    </w:p>
    <w:p>
      <w:pPr>
        <w:spacing w:line="220" w:lineRule="atLeast"/>
        <w:rPr>
          <w:rFonts w:ascii="仿宋" w:eastAsia="仿宋" w:hint="eastAsia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>黄  榕  福州市南台实验小学</w:t>
      </w:r>
    </w:p>
    <w:p>
      <w:pPr>
        <w:spacing w:line="220" w:lineRule="atLeast"/>
        <w:rPr>
          <w:rFonts w:ascii="仿宋" w:eastAsia="仿宋" w:hint="eastAsia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>欧如平  闽清县实验小学</w:t>
      </w:r>
    </w:p>
    <w:p>
      <w:pPr>
        <w:spacing w:line="220" w:lineRule="atLeast"/>
        <w:rPr>
          <w:rFonts w:ascii="仿宋" w:eastAsia="仿宋" w:hint="eastAsia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>刘彩萍  厦门市人民小学</w:t>
      </w:r>
    </w:p>
    <w:p>
      <w:pPr>
        <w:spacing w:line="220" w:lineRule="atLeast"/>
        <w:rPr>
          <w:rFonts w:ascii="仿宋" w:eastAsia="仿宋" w:hint="eastAsia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>李  想  厦门集美中学</w:t>
      </w:r>
    </w:p>
    <w:p>
      <w:pPr>
        <w:spacing w:line="220" w:lineRule="atLeast"/>
        <w:rPr>
          <w:rFonts w:ascii="仿宋" w:eastAsia="仿宋" w:hint="eastAsia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>黄惠婷  厦门市思明区观音山音乐学校</w:t>
      </w:r>
    </w:p>
    <w:p>
      <w:pPr>
        <w:spacing w:line="220" w:lineRule="atLeast"/>
        <w:rPr>
          <w:rFonts w:ascii="仿宋" w:eastAsia="仿宋" w:hint="eastAsia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>张  媚  厦门市湖滨中学</w:t>
      </w:r>
    </w:p>
    <w:p>
      <w:pPr>
        <w:spacing w:line="220" w:lineRule="atLeast"/>
        <w:rPr>
          <w:rFonts w:ascii="仿宋" w:eastAsia="仿宋" w:hint="eastAsia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>郭琪瑶  漳州市芗城实验小学</w:t>
      </w:r>
    </w:p>
    <w:p>
      <w:pPr>
        <w:spacing w:line="220" w:lineRule="atLeast"/>
        <w:rPr>
          <w:rFonts w:ascii="仿宋" w:eastAsia="仿宋" w:hint="eastAsia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>张珠元  漳浦县教育局关工委</w:t>
      </w:r>
    </w:p>
    <w:p>
      <w:pPr>
        <w:spacing w:line="220" w:lineRule="atLeast"/>
        <w:rPr>
          <w:rFonts w:ascii="仿宋" w:eastAsia="仿宋" w:hint="eastAsia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>吴  娴  泉州市鲤城区实验小学</w:t>
      </w:r>
    </w:p>
    <w:p>
      <w:pPr>
        <w:spacing w:line="220" w:lineRule="atLeast"/>
        <w:rPr>
          <w:rFonts w:ascii="仿宋" w:eastAsia="仿宋" w:hint="eastAsia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>冯丽彬  泉州市鲤城区昇文小学</w:t>
      </w:r>
    </w:p>
    <w:p>
      <w:pPr>
        <w:spacing w:line="220" w:lineRule="atLeast"/>
        <w:rPr>
          <w:rFonts w:ascii="仿宋" w:eastAsia="仿宋" w:hint="eastAsia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>吴茹君  泉州市明新中心小学</w:t>
      </w:r>
    </w:p>
    <w:p>
      <w:pPr>
        <w:spacing w:line="220" w:lineRule="atLeast"/>
        <w:rPr>
          <w:rFonts w:ascii="仿宋" w:eastAsia="仿宋" w:hint="eastAsia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>吴思凡  泉州市通政中心小学</w:t>
      </w:r>
    </w:p>
    <w:p>
      <w:pPr>
        <w:spacing w:line="220" w:lineRule="atLeast"/>
        <w:rPr>
          <w:rFonts w:ascii="仿宋" w:eastAsia="仿宋" w:hint="eastAsia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>梁桂玲  三明市三元区莘口中心小学</w:t>
      </w:r>
    </w:p>
    <w:p>
      <w:pPr>
        <w:spacing w:line="220" w:lineRule="atLeast"/>
        <w:rPr>
          <w:rFonts w:ascii="仿宋" w:eastAsia="仿宋" w:hint="eastAsia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>邓丽燕  龙岩市第二实验小学</w:t>
      </w:r>
    </w:p>
    <w:p>
      <w:pPr>
        <w:spacing w:line="220" w:lineRule="atLeast"/>
        <w:rPr>
          <w:rFonts w:ascii="仿宋" w:eastAsia="仿宋" w:hint="eastAsia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>吴佛梅  周宁县实验小学</w:t>
      </w:r>
    </w:p>
    <w:p>
      <w:pPr>
        <w:spacing w:line="220" w:lineRule="atLeast"/>
        <w:rPr>
          <w:rFonts w:ascii="仿宋" w:eastAsia="仿宋" w:hint="eastAsia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>林珠琴  平潭城北小学</w:t>
      </w:r>
    </w:p>
    <w:p>
      <w:pPr>
        <w:spacing w:line="220" w:lineRule="atLeast"/>
        <w:rPr>
          <w:rFonts w:ascii="仿宋" w:eastAsia="仿宋"/>
          <w:sz w:val="30"/>
          <w:szCs w:val="30"/>
        </w:rPr>
      </w:pPr>
    </w:p>
    <w:sectPr>
      <w:pgSz w:w="11906" w:h="16838"/>
      <w:pgMar w:top="1440" w:right="1800" w:bottom="1440" w:left="1800" w:header="708" w:footer="708" w:gutter="0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720"/>
  <w:drawingGridHorizontalSpacing w:val="110"/>
  <w:drawingGridVerticalSpacing w:val="156"/>
  <w:displayHorizontalDrawingGridEvery w:val="0"/>
  <w:displayVerticalDrawingGridEvery w:val="1"/>
  <w:compat>
    <w:spaceForUL/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qFormat/>
    <w:pPr>
      <w:adjustRightInd w:val="0"/>
      <w:snapToGrid w:val="0"/>
      <w:spacing w:after="200" w:line="240" w:lineRule="auto"/>
    </w:pPr>
    <w:rPr>
      <w:rFonts w:ascii="Tahoma" w:eastAsia="微软雅黑" w:cs="Arial" w:hAnsi="Tahoma"/>
      <w:sz w:val="22"/>
      <w:szCs w:val="22"/>
      <w:lang w:val="en-US" w:eastAsia="zh-CN" w:bidi="ar-SA"/>
    </w:rPr>
  </w:style>
  <w:style w:type="paragraph" w:styleId="1">
    <w:name w:val="heading 1"/>
    <w:qFormat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qFormat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sz w:val="32"/>
    </w:rPr>
  </w:style>
  <w:style w:type="paragraph" w:styleId="3">
    <w:name w:val="heading 3"/>
    <w:qFormat/>
    <w:basedOn w:val="0"/>
    <w:next w:val="0"/>
    <w:pPr>
      <w:adjustRightInd/>
      <w:snapToGrid/>
      <w:spacing w:before="100" w:beforeAutospacing="1" w:after="100" w:afterAutospacing="1"/>
      <w:outlineLvl w:val="2"/>
    </w:pPr>
    <w:rPr>
      <w:rFonts w:ascii="宋体" w:eastAsia="宋体" w:cs="宋体"/>
      <w:b/>
      <w:bCs/>
      <w:sz w:val="27"/>
      <w:szCs w:val="27"/>
    </w:rPr>
  </w:style>
  <w:style w:type="character" w:default="1" w:styleId="10">
    <w:name w:val="Default Paragraph Font"/>
    <w:qFormat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18</TotalTime>
  <Application>Yozo_Office27021597764231180</Application>
  <Pages>4</Pages>
  <Words>0</Words>
  <Characters>630</Characters>
  <Lines>0</Lines>
  <Paragraphs>82</Paragraphs>
  <CharactersWithSpaces>841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Administrator</cp:lastModifiedBy>
  <cp:revision>15</cp:revision>
  <cp:lastPrinted>2022-11-21T03:23:06Z</cp:lastPrinted>
  <dcterms:created xsi:type="dcterms:W3CDTF">2008-09-11T17:20:00Z</dcterms:created>
  <dcterms:modified xsi:type="dcterms:W3CDTF">2022-11-21T10:18:13Z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2052-11.8.2.11542</vt:lpwstr>
  </property>
  <property fmtid="{D5CDD505-2E9C-101B-9397-08002B2CF9AE}" pid="3" name="ICV">
    <vt:lpwstr>60AB4C935673482DAC11C2F9E5845CEC</vt:lpwstr>
  </property>
</Properties>
</file>