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53" w:rsidRDefault="00BB5C53"/>
    <w:p w:rsidR="00BB5C53" w:rsidRDefault="00BB5C53"/>
    <w:p w:rsidR="00BB5C53" w:rsidRDefault="00BB5C53"/>
    <w:p w:rsidR="00BB5C53" w:rsidRDefault="00BB5C53"/>
    <w:p w:rsidR="00BB5C53" w:rsidRDefault="00BB5C53"/>
    <w:p w:rsidR="00BB5C53" w:rsidRDefault="00BB5C53"/>
    <w:p w:rsidR="00BB5C53" w:rsidRDefault="00BB5C53" w:rsidP="00083FFA">
      <w:pPr>
        <w:ind w:firstLineChars="200" w:firstLine="420"/>
        <w:rPr>
          <w:rFonts w:hint="eastAsia"/>
        </w:rPr>
      </w:pPr>
    </w:p>
    <w:p w:rsidR="00083FFA" w:rsidRDefault="00083FFA" w:rsidP="00083FFA">
      <w:pPr>
        <w:ind w:firstLineChars="200" w:firstLine="420"/>
      </w:pPr>
    </w:p>
    <w:p w:rsidR="00BB5C53" w:rsidRDefault="00FC40CB" w:rsidP="00565E3B">
      <w:pPr>
        <w:jc w:val="center"/>
        <w:rPr>
          <w:rFonts w:ascii="宋体"/>
          <w:b/>
          <w:sz w:val="44"/>
          <w:szCs w:val="44"/>
        </w:rPr>
      </w:pPr>
      <w:r w:rsidRPr="00565E3B">
        <w:rPr>
          <w:rFonts w:ascii="宋体" w:hint="eastAsia"/>
          <w:b/>
          <w:sz w:val="44"/>
          <w:szCs w:val="44"/>
        </w:rPr>
        <w:t>关于转发</w:t>
      </w:r>
      <w:r w:rsidR="00565E3B" w:rsidRPr="00565E3B">
        <w:rPr>
          <w:rFonts w:ascii="宋体" w:hint="eastAsia"/>
          <w:b/>
          <w:sz w:val="44"/>
          <w:szCs w:val="44"/>
        </w:rPr>
        <w:t>《教育部关工委关于开展</w:t>
      </w:r>
      <w:r w:rsidR="003B7FA1">
        <w:rPr>
          <w:rFonts w:ascii="宋体" w:hint="eastAsia"/>
          <w:b/>
          <w:sz w:val="44"/>
          <w:szCs w:val="44"/>
        </w:rPr>
        <w:t>2024</w:t>
      </w:r>
      <w:r w:rsidR="00565E3B" w:rsidRPr="00565E3B">
        <w:rPr>
          <w:rFonts w:ascii="宋体" w:hint="eastAsia"/>
          <w:b/>
          <w:sz w:val="44"/>
          <w:szCs w:val="44"/>
        </w:rPr>
        <w:t>年“读懂中国”活动的通知》</w:t>
      </w:r>
      <w:r w:rsidRPr="00565E3B">
        <w:rPr>
          <w:rFonts w:ascii="宋体" w:hint="eastAsia"/>
          <w:b/>
          <w:sz w:val="44"/>
          <w:szCs w:val="44"/>
        </w:rPr>
        <w:t>的通知</w:t>
      </w:r>
    </w:p>
    <w:p w:rsidR="00E548A4" w:rsidRDefault="00E548A4" w:rsidP="00D25F66">
      <w:pPr>
        <w:pStyle w:val="a8"/>
        <w:wordWrap w:val="0"/>
        <w:spacing w:beforeLines="100" w:afterLines="100"/>
        <w:ind w:left="5250"/>
        <w:jc w:val="right"/>
        <w:rPr>
          <w:sz w:val="30"/>
          <w:szCs w:val="30"/>
        </w:rPr>
      </w:pPr>
      <w:r>
        <w:rPr>
          <w:rFonts w:ascii="仿宋" w:eastAsia="仿宋" w:hint="eastAsia"/>
          <w:sz w:val="30"/>
          <w:szCs w:val="30"/>
        </w:rPr>
        <w:t>闽教关委〔202</w:t>
      </w:r>
      <w:r w:rsidR="003B7FA1">
        <w:rPr>
          <w:rFonts w:ascii="仿宋" w:eastAsia="仿宋" w:hint="eastAsia"/>
          <w:sz w:val="30"/>
          <w:szCs w:val="30"/>
        </w:rPr>
        <w:t>4</w:t>
      </w:r>
      <w:r>
        <w:rPr>
          <w:rFonts w:ascii="仿宋" w:eastAsia="仿宋" w:hint="eastAsia"/>
          <w:sz w:val="30"/>
          <w:szCs w:val="30"/>
        </w:rPr>
        <w:t>〕</w:t>
      </w:r>
      <w:r w:rsidR="00D25F66">
        <w:rPr>
          <w:rFonts w:ascii="仿宋" w:eastAsia="仿宋" w:hint="eastAsia"/>
          <w:sz w:val="30"/>
          <w:szCs w:val="30"/>
        </w:rPr>
        <w:t>7 号</w:t>
      </w:r>
    </w:p>
    <w:p w:rsidR="00BB5C53" w:rsidRDefault="00FC40CB" w:rsidP="009F56E2">
      <w:pPr>
        <w:spacing w:line="560" w:lineRule="exac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各本科高校、高职高专院校关工委：</w:t>
      </w:r>
    </w:p>
    <w:p w:rsidR="00BB5C53" w:rsidRDefault="003B7FA1" w:rsidP="009F56E2">
      <w:pPr>
        <w:spacing w:line="560" w:lineRule="exact"/>
        <w:ind w:firstLineChars="200" w:firstLine="640"/>
        <w:rPr>
          <w:rFonts w:ascii="仿宋" w:eastAsia="仿宋"/>
          <w:spacing w:val="1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2024年是中华人民共和国成立75周年，是《教育强国规划纲要》实施的第一年。为深入学习宣传贯彻党的二十大精神，按照</w:t>
      </w:r>
      <w:r w:rsidR="00FC40CB">
        <w:rPr>
          <w:rFonts w:ascii="仿宋" w:eastAsia="仿宋" w:hint="eastAsia"/>
          <w:sz w:val="32"/>
          <w:szCs w:val="32"/>
        </w:rPr>
        <w:t>教育部关工委关于</w:t>
      </w:r>
      <w:r>
        <w:rPr>
          <w:rFonts w:ascii="仿宋" w:eastAsia="仿宋" w:hint="eastAsia"/>
          <w:sz w:val="32"/>
          <w:szCs w:val="32"/>
        </w:rPr>
        <w:t>2024</w:t>
      </w:r>
      <w:r w:rsidR="00FC40CB">
        <w:rPr>
          <w:rFonts w:ascii="仿宋" w:eastAsia="仿宋" w:hint="eastAsia"/>
          <w:sz w:val="32"/>
          <w:szCs w:val="32"/>
        </w:rPr>
        <w:t>年在全国高校继续开展“读懂中国”活动的工作部署，积极发挥“五老”</w:t>
      </w:r>
      <w:r>
        <w:rPr>
          <w:rFonts w:ascii="仿宋" w:eastAsia="仿宋" w:hint="eastAsia"/>
          <w:sz w:val="32"/>
          <w:szCs w:val="32"/>
        </w:rPr>
        <w:t>亲历者、见证者、实践者的优势</w:t>
      </w:r>
      <w:r w:rsidR="00FC40CB">
        <w:rPr>
          <w:rFonts w:ascii="仿宋" w:eastAsia="仿宋" w:hint="eastAsia"/>
          <w:sz w:val="32"/>
          <w:szCs w:val="32"/>
        </w:rPr>
        <w:t>，</w:t>
      </w:r>
      <w:r>
        <w:rPr>
          <w:rFonts w:ascii="仿宋" w:eastAsia="仿宋" w:hint="eastAsia"/>
          <w:sz w:val="32"/>
          <w:szCs w:val="32"/>
        </w:rPr>
        <w:t>向广大青年学生讲好中国故事以及新时代教育故事，</w:t>
      </w:r>
      <w:r w:rsidR="00FC40CB">
        <w:rPr>
          <w:rFonts w:ascii="仿宋" w:eastAsia="仿宋" w:hint="eastAsia"/>
          <w:sz w:val="32"/>
          <w:szCs w:val="32"/>
        </w:rPr>
        <w:t>配合助力推进“</w:t>
      </w:r>
      <w:r>
        <w:rPr>
          <w:rFonts w:ascii="仿宋" w:eastAsia="仿宋" w:hint="eastAsia"/>
          <w:sz w:val="32"/>
          <w:szCs w:val="32"/>
        </w:rPr>
        <w:t>大中小学思想政治教育一体化建设</w:t>
      </w:r>
      <w:r w:rsidR="00FC40CB">
        <w:rPr>
          <w:rFonts w:ascii="仿宋" w:eastAsia="仿宋" w:hint="eastAsia"/>
          <w:sz w:val="32"/>
          <w:szCs w:val="32"/>
        </w:rPr>
        <w:t>”，</w:t>
      </w:r>
      <w:r>
        <w:rPr>
          <w:rFonts w:ascii="仿宋" w:eastAsia="仿宋" w:hint="eastAsia"/>
          <w:sz w:val="32"/>
          <w:szCs w:val="32"/>
        </w:rPr>
        <w:t>教育引导青年学生坚定理想信念</w:t>
      </w:r>
      <w:r w:rsidR="00FC40CB">
        <w:rPr>
          <w:rFonts w:ascii="仿宋" w:eastAsia="仿宋" w:hint="eastAsia"/>
          <w:spacing w:val="10"/>
          <w:sz w:val="32"/>
          <w:szCs w:val="32"/>
        </w:rPr>
        <w:t>，</w:t>
      </w:r>
      <w:r w:rsidR="000A3A48">
        <w:rPr>
          <w:rFonts w:ascii="仿宋" w:eastAsia="仿宋" w:hint="eastAsia"/>
          <w:spacing w:val="10"/>
          <w:sz w:val="32"/>
          <w:szCs w:val="32"/>
        </w:rPr>
        <w:t>励志成长成才，为建设教育强国奉献青春和力量。</w:t>
      </w:r>
      <w:r w:rsidR="00FC40CB">
        <w:rPr>
          <w:rFonts w:ascii="仿宋" w:eastAsia="仿宋" w:hint="eastAsia"/>
          <w:spacing w:val="10"/>
          <w:sz w:val="32"/>
          <w:szCs w:val="32"/>
        </w:rPr>
        <w:t>现将教育部关工委《关于开展202</w:t>
      </w:r>
      <w:r w:rsidR="000A3A48">
        <w:rPr>
          <w:rFonts w:ascii="仿宋" w:eastAsia="仿宋" w:hint="eastAsia"/>
          <w:spacing w:val="10"/>
          <w:sz w:val="32"/>
          <w:szCs w:val="32"/>
        </w:rPr>
        <w:t>4</w:t>
      </w:r>
      <w:r w:rsidR="00FC40CB">
        <w:rPr>
          <w:rFonts w:ascii="仿宋" w:eastAsia="仿宋" w:hint="eastAsia"/>
          <w:spacing w:val="10"/>
          <w:sz w:val="32"/>
          <w:szCs w:val="32"/>
        </w:rPr>
        <w:t>年“读懂中国”活动的通知》印发给你们，并就切实做好贯彻落实工作通知如下：</w:t>
      </w:r>
    </w:p>
    <w:p w:rsidR="00BB5C53" w:rsidRDefault="00FC40CB" w:rsidP="009F56E2">
      <w:pPr>
        <w:spacing w:line="560" w:lineRule="exact"/>
        <w:ind w:firstLineChars="200" w:firstLine="680"/>
        <w:rPr>
          <w:rFonts w:ascii="仿宋" w:eastAsia="仿宋"/>
          <w:spacing w:val="10"/>
          <w:sz w:val="32"/>
          <w:szCs w:val="32"/>
        </w:rPr>
      </w:pPr>
      <w:r>
        <w:rPr>
          <w:rFonts w:ascii="黑体" w:eastAsia="黑体" w:hint="eastAsia"/>
          <w:spacing w:val="10"/>
          <w:sz w:val="32"/>
          <w:szCs w:val="32"/>
        </w:rPr>
        <w:t>一、及时向学校领导报告取得具体指导，并积极发动院系二级关工委参与抓好落实。</w:t>
      </w:r>
      <w:r>
        <w:rPr>
          <w:rFonts w:ascii="仿宋" w:eastAsia="仿宋" w:hint="eastAsia"/>
          <w:spacing w:val="10"/>
          <w:sz w:val="32"/>
          <w:szCs w:val="32"/>
        </w:rPr>
        <w:t>各校关工委接到本通知后请在第一时间向学校党委领导报告，明确活动目的意义，具体指导发动二级院系关工委，组织青年学生围绕“</w:t>
      </w:r>
      <w:r w:rsidR="000A3A48">
        <w:rPr>
          <w:rFonts w:ascii="仿宋" w:eastAsia="仿宋" w:hint="eastAsia"/>
          <w:spacing w:val="10"/>
          <w:sz w:val="32"/>
          <w:szCs w:val="32"/>
        </w:rPr>
        <w:t>教育强国 奋斗有我</w:t>
      </w:r>
      <w:r>
        <w:rPr>
          <w:rFonts w:ascii="仿宋" w:eastAsia="仿宋" w:hint="eastAsia"/>
          <w:spacing w:val="10"/>
          <w:sz w:val="32"/>
          <w:szCs w:val="32"/>
        </w:rPr>
        <w:t>”的主题，通过采访“五老”的</w:t>
      </w:r>
      <w:r>
        <w:rPr>
          <w:rFonts w:ascii="仿宋" w:eastAsia="仿宋" w:hint="eastAsia"/>
          <w:spacing w:val="10"/>
          <w:sz w:val="32"/>
          <w:szCs w:val="32"/>
        </w:rPr>
        <w:lastRenderedPageBreak/>
        <w:t>丰富经历和光荣事迹，</w:t>
      </w:r>
      <w:r w:rsidR="000A3A48">
        <w:rPr>
          <w:rFonts w:ascii="仿宋" w:eastAsia="仿宋" w:hint="eastAsia"/>
          <w:spacing w:val="10"/>
          <w:sz w:val="32"/>
          <w:szCs w:val="32"/>
        </w:rPr>
        <w:t>收集整理采访“五老”的事迹报道、照片以及视频等资料，并</w:t>
      </w:r>
      <w:r>
        <w:rPr>
          <w:rFonts w:ascii="仿宋" w:eastAsia="仿宋" w:hint="eastAsia"/>
          <w:spacing w:val="10"/>
          <w:sz w:val="32"/>
          <w:szCs w:val="32"/>
        </w:rPr>
        <w:t>撰写征文、制作微视频或舞台剧的形式结合青年学生发展需求予以展示和宣传。</w:t>
      </w:r>
    </w:p>
    <w:p w:rsidR="000A3A48" w:rsidRDefault="00FC40CB" w:rsidP="009F56E2">
      <w:pPr>
        <w:spacing w:line="560" w:lineRule="exact"/>
        <w:ind w:firstLineChars="200" w:firstLine="680"/>
        <w:rPr>
          <w:rFonts w:ascii="仿宋" w:eastAsia="仿宋"/>
          <w:spacing w:val="10"/>
          <w:sz w:val="32"/>
          <w:szCs w:val="32"/>
        </w:rPr>
      </w:pPr>
      <w:r>
        <w:rPr>
          <w:rFonts w:ascii="黑体" w:eastAsia="黑体" w:hint="eastAsia"/>
          <w:spacing w:val="10"/>
          <w:sz w:val="32"/>
          <w:szCs w:val="32"/>
        </w:rPr>
        <w:t>二、认真确定采访的“五老”人选和学生团队及指导老师。</w:t>
      </w:r>
      <w:r>
        <w:rPr>
          <w:rFonts w:ascii="仿宋" w:eastAsia="仿宋" w:hint="eastAsia"/>
          <w:spacing w:val="10"/>
          <w:sz w:val="32"/>
          <w:szCs w:val="32"/>
        </w:rPr>
        <w:t>请各校关工委在部署阶段和活动开展初期认真选定本校</w:t>
      </w:r>
      <w:r>
        <w:rPr>
          <w:rFonts w:ascii="仿宋" w:eastAsia="仿宋" w:hint="eastAsia"/>
          <w:bCs/>
          <w:spacing w:val="10"/>
          <w:sz w:val="32"/>
          <w:szCs w:val="32"/>
        </w:rPr>
        <w:t>具有代表性和影响力、事迹突出的且可接受采访的“五老”人选</w:t>
      </w:r>
      <w:r>
        <w:rPr>
          <w:rFonts w:ascii="仿宋" w:eastAsia="仿宋" w:hint="eastAsia"/>
          <w:spacing w:val="10"/>
          <w:sz w:val="32"/>
          <w:szCs w:val="32"/>
        </w:rPr>
        <w:t>，</w:t>
      </w:r>
      <w:r>
        <w:rPr>
          <w:rFonts w:ascii="仿宋" w:eastAsia="仿宋" w:hint="eastAsia"/>
          <w:bCs/>
          <w:spacing w:val="10"/>
          <w:sz w:val="32"/>
          <w:szCs w:val="32"/>
        </w:rPr>
        <w:t>并确定好态度认真积极、善思考有想法的学生主创团队和指导老师名单</w:t>
      </w:r>
      <w:r>
        <w:rPr>
          <w:rFonts w:ascii="仿宋" w:eastAsia="仿宋" w:hint="eastAsia"/>
          <w:spacing w:val="10"/>
          <w:sz w:val="32"/>
          <w:szCs w:val="32"/>
        </w:rPr>
        <w:t>，</w:t>
      </w:r>
      <w:r>
        <w:rPr>
          <w:rFonts w:ascii="仿宋" w:eastAsia="仿宋"/>
          <w:spacing w:val="10"/>
          <w:sz w:val="32"/>
          <w:szCs w:val="32"/>
        </w:rPr>
        <w:t>于</w:t>
      </w:r>
      <w:r>
        <w:rPr>
          <w:rFonts w:ascii="仿宋" w:eastAsia="仿宋" w:hint="eastAsia"/>
          <w:spacing w:val="10"/>
          <w:sz w:val="32"/>
          <w:szCs w:val="32"/>
        </w:rPr>
        <w:t>202</w:t>
      </w:r>
      <w:r w:rsidR="000A3A48">
        <w:rPr>
          <w:rFonts w:ascii="仿宋" w:eastAsia="仿宋" w:hint="eastAsia"/>
          <w:spacing w:val="10"/>
          <w:sz w:val="32"/>
          <w:szCs w:val="32"/>
        </w:rPr>
        <w:t>4</w:t>
      </w:r>
      <w:r>
        <w:rPr>
          <w:rFonts w:ascii="仿宋" w:eastAsia="仿宋" w:hint="eastAsia"/>
          <w:spacing w:val="10"/>
          <w:sz w:val="32"/>
          <w:szCs w:val="32"/>
        </w:rPr>
        <w:t>年</w:t>
      </w:r>
      <w:r>
        <w:rPr>
          <w:rFonts w:ascii="仿宋" w:eastAsia="仿宋"/>
          <w:spacing w:val="10"/>
          <w:sz w:val="32"/>
          <w:szCs w:val="32"/>
        </w:rPr>
        <w:t>4</w:t>
      </w:r>
      <w:r>
        <w:rPr>
          <w:rFonts w:ascii="仿宋" w:eastAsia="仿宋" w:hint="eastAsia"/>
          <w:spacing w:val="10"/>
          <w:sz w:val="32"/>
          <w:szCs w:val="32"/>
        </w:rPr>
        <w:t>月</w:t>
      </w:r>
      <w:r>
        <w:rPr>
          <w:rFonts w:ascii="仿宋" w:eastAsia="仿宋"/>
          <w:spacing w:val="10"/>
          <w:sz w:val="32"/>
          <w:szCs w:val="32"/>
        </w:rPr>
        <w:t>15</w:t>
      </w:r>
      <w:r>
        <w:rPr>
          <w:rFonts w:ascii="仿宋" w:eastAsia="仿宋" w:hint="eastAsia"/>
          <w:spacing w:val="10"/>
          <w:sz w:val="32"/>
          <w:szCs w:val="32"/>
        </w:rPr>
        <w:t>日前将相关信息（见附件</w:t>
      </w:r>
      <w:r w:rsidR="009F56E2">
        <w:rPr>
          <w:rFonts w:ascii="仿宋" w:eastAsia="仿宋" w:hint="eastAsia"/>
          <w:spacing w:val="10"/>
          <w:sz w:val="32"/>
          <w:szCs w:val="32"/>
        </w:rPr>
        <w:t>2</w:t>
      </w:r>
      <w:r>
        <w:rPr>
          <w:rFonts w:ascii="仿宋" w:eastAsia="仿宋" w:hint="eastAsia"/>
          <w:spacing w:val="10"/>
          <w:sz w:val="32"/>
          <w:szCs w:val="32"/>
        </w:rPr>
        <w:t>）发送到我委邮箱：mjggwb@163.com，以供组织力量与各校学生主创团队对接</w:t>
      </w:r>
      <w:r w:rsidR="00B6509C">
        <w:rPr>
          <w:rFonts w:ascii="仿宋" w:eastAsia="仿宋" w:hint="eastAsia"/>
          <w:spacing w:val="10"/>
          <w:sz w:val="32"/>
          <w:szCs w:val="32"/>
        </w:rPr>
        <w:t>指导，提高作品质量。</w:t>
      </w:r>
    </w:p>
    <w:p w:rsidR="00BB5C53" w:rsidRDefault="00B6509C" w:rsidP="009F56E2">
      <w:pPr>
        <w:spacing w:line="560" w:lineRule="exact"/>
        <w:ind w:firstLineChars="200" w:firstLine="680"/>
        <w:rPr>
          <w:rFonts w:ascii="仿宋" w:eastAsia="仿宋"/>
          <w:spacing w:val="10"/>
          <w:sz w:val="32"/>
          <w:szCs w:val="32"/>
        </w:rPr>
      </w:pPr>
      <w:r>
        <w:rPr>
          <w:rFonts w:ascii="仿宋" w:eastAsia="仿宋" w:hint="eastAsia"/>
          <w:spacing w:val="10"/>
          <w:sz w:val="32"/>
          <w:szCs w:val="32"/>
        </w:rPr>
        <w:t>各校需对征集的</w:t>
      </w:r>
      <w:r w:rsidR="000A3A48">
        <w:rPr>
          <w:rFonts w:ascii="仿宋" w:eastAsia="仿宋" w:hint="eastAsia"/>
          <w:spacing w:val="10"/>
          <w:sz w:val="32"/>
          <w:szCs w:val="32"/>
        </w:rPr>
        <w:t>征文、微视频</w:t>
      </w:r>
      <w:r>
        <w:rPr>
          <w:rFonts w:ascii="仿宋" w:eastAsia="仿宋" w:hint="eastAsia"/>
          <w:spacing w:val="10"/>
          <w:sz w:val="32"/>
          <w:szCs w:val="32"/>
        </w:rPr>
        <w:t>和舞台剧</w:t>
      </w:r>
      <w:r w:rsidR="00D25F66">
        <w:rPr>
          <w:rFonts w:ascii="仿宋" w:eastAsia="仿宋" w:hint="eastAsia"/>
          <w:spacing w:val="10"/>
          <w:sz w:val="32"/>
          <w:szCs w:val="32"/>
        </w:rPr>
        <w:t>先</w:t>
      </w:r>
      <w:r>
        <w:rPr>
          <w:rFonts w:ascii="仿宋" w:eastAsia="仿宋" w:hint="eastAsia"/>
          <w:spacing w:val="10"/>
          <w:sz w:val="32"/>
          <w:szCs w:val="32"/>
        </w:rPr>
        <w:t>进行校内评选，</w:t>
      </w:r>
      <w:r w:rsidR="00D25F66">
        <w:rPr>
          <w:rFonts w:ascii="仿宋" w:eastAsia="仿宋" w:hint="eastAsia"/>
          <w:spacing w:val="10"/>
          <w:sz w:val="32"/>
          <w:szCs w:val="32"/>
        </w:rPr>
        <w:t>再</w:t>
      </w:r>
      <w:r>
        <w:rPr>
          <w:rFonts w:ascii="仿宋" w:eastAsia="仿宋" w:hint="eastAsia"/>
          <w:spacing w:val="10"/>
          <w:sz w:val="32"/>
          <w:szCs w:val="32"/>
        </w:rPr>
        <w:t>择优报送，</w:t>
      </w:r>
      <w:r w:rsidR="000A3A48" w:rsidRPr="003D4667">
        <w:rPr>
          <w:rFonts w:ascii="黑体" w:eastAsia="黑体" w:hint="eastAsia"/>
          <w:spacing w:val="10"/>
          <w:sz w:val="32"/>
          <w:szCs w:val="32"/>
        </w:rPr>
        <w:t>每校</w:t>
      </w:r>
      <w:r w:rsidRPr="003D4667">
        <w:rPr>
          <w:rFonts w:ascii="黑体" w:eastAsia="黑体" w:hint="eastAsia"/>
          <w:spacing w:val="10"/>
          <w:sz w:val="32"/>
          <w:szCs w:val="32"/>
        </w:rPr>
        <w:t>上报征文、微视频数量最多各</w:t>
      </w:r>
      <w:r w:rsidR="00FC40CB" w:rsidRPr="003D4667">
        <w:rPr>
          <w:rFonts w:ascii="黑体" w:eastAsia="黑体" w:hint="eastAsia"/>
          <w:spacing w:val="10"/>
          <w:sz w:val="32"/>
          <w:szCs w:val="32"/>
        </w:rPr>
        <w:t>两篇，舞台剧</w:t>
      </w:r>
      <w:r w:rsidRPr="003D4667">
        <w:rPr>
          <w:rFonts w:ascii="黑体" w:eastAsia="黑体" w:hint="eastAsia"/>
          <w:spacing w:val="10"/>
          <w:sz w:val="32"/>
          <w:szCs w:val="32"/>
        </w:rPr>
        <w:t>1个</w:t>
      </w:r>
      <w:r w:rsidR="00FC40CB" w:rsidRPr="003D4667">
        <w:rPr>
          <w:rFonts w:ascii="黑体" w:eastAsia="黑体" w:hint="eastAsia"/>
          <w:spacing w:val="10"/>
          <w:sz w:val="32"/>
          <w:szCs w:val="32"/>
        </w:rPr>
        <w:t>,</w:t>
      </w:r>
      <w:r w:rsidR="00FC40CB">
        <w:rPr>
          <w:rFonts w:ascii="黑体" w:eastAsia="黑体" w:hint="eastAsia"/>
          <w:spacing w:val="10"/>
          <w:sz w:val="32"/>
          <w:szCs w:val="32"/>
        </w:rPr>
        <w:t>并连同教关委函[202</w:t>
      </w:r>
      <w:r w:rsidR="00BD431A">
        <w:rPr>
          <w:rFonts w:ascii="黑体" w:eastAsia="黑体" w:hint="eastAsia"/>
          <w:spacing w:val="10"/>
          <w:sz w:val="32"/>
          <w:szCs w:val="32"/>
        </w:rPr>
        <w:t>4</w:t>
      </w:r>
      <w:r w:rsidR="00FC40CB">
        <w:rPr>
          <w:rFonts w:ascii="黑体" w:eastAsia="黑体" w:hint="eastAsia"/>
          <w:spacing w:val="10"/>
          <w:sz w:val="32"/>
          <w:szCs w:val="32"/>
        </w:rPr>
        <w:t>]</w:t>
      </w:r>
      <w:r w:rsidR="00BD431A">
        <w:rPr>
          <w:rFonts w:ascii="黑体" w:eastAsia="黑体" w:hint="eastAsia"/>
          <w:spacing w:val="10"/>
          <w:sz w:val="32"/>
          <w:szCs w:val="32"/>
        </w:rPr>
        <w:t>2</w:t>
      </w:r>
      <w:r w:rsidR="00FC40CB">
        <w:rPr>
          <w:rFonts w:ascii="黑体" w:eastAsia="黑体" w:hint="eastAsia"/>
          <w:spacing w:val="10"/>
          <w:sz w:val="32"/>
          <w:szCs w:val="32"/>
        </w:rPr>
        <w:t>号文（见附件</w:t>
      </w:r>
      <w:r w:rsidR="009F56E2">
        <w:rPr>
          <w:rFonts w:ascii="黑体" w:eastAsia="黑体" w:hint="eastAsia"/>
          <w:spacing w:val="10"/>
          <w:sz w:val="32"/>
          <w:szCs w:val="32"/>
        </w:rPr>
        <w:t>1</w:t>
      </w:r>
      <w:r w:rsidR="00FC40CB">
        <w:rPr>
          <w:rFonts w:ascii="黑体" w:eastAsia="黑体" w:hint="eastAsia"/>
          <w:spacing w:val="10"/>
          <w:sz w:val="32"/>
          <w:szCs w:val="32"/>
        </w:rPr>
        <w:t>）中附件3、4</w:t>
      </w:r>
      <w:r w:rsidR="00D25F66">
        <w:rPr>
          <w:rFonts w:ascii="黑体" w:eastAsia="黑体" w:hint="eastAsia"/>
          <w:spacing w:val="10"/>
          <w:sz w:val="32"/>
          <w:szCs w:val="32"/>
        </w:rPr>
        <w:t>认真填写好</w:t>
      </w:r>
      <w:r w:rsidR="00FC40CB">
        <w:rPr>
          <w:rFonts w:ascii="黑体" w:eastAsia="黑体" w:hint="eastAsia"/>
          <w:spacing w:val="10"/>
          <w:sz w:val="32"/>
          <w:szCs w:val="32"/>
        </w:rPr>
        <w:t>于</w:t>
      </w:r>
      <w:r w:rsidR="00BD431A">
        <w:rPr>
          <w:rFonts w:ascii="黑体" w:eastAsia="黑体" w:hint="eastAsia"/>
          <w:spacing w:val="10"/>
          <w:sz w:val="32"/>
          <w:szCs w:val="32"/>
        </w:rPr>
        <w:t>2024</w:t>
      </w:r>
      <w:r w:rsidR="00FC40CB">
        <w:rPr>
          <w:rFonts w:ascii="黑体" w:eastAsia="黑体" w:hint="eastAsia"/>
          <w:spacing w:val="10"/>
          <w:sz w:val="32"/>
          <w:szCs w:val="32"/>
        </w:rPr>
        <w:t>年</w:t>
      </w:r>
      <w:r w:rsidR="00BD431A">
        <w:rPr>
          <w:rFonts w:ascii="黑体" w:eastAsia="黑体" w:hint="eastAsia"/>
          <w:spacing w:val="10"/>
          <w:sz w:val="32"/>
          <w:szCs w:val="32"/>
        </w:rPr>
        <w:t>6</w:t>
      </w:r>
      <w:r w:rsidR="00FC40CB">
        <w:rPr>
          <w:rFonts w:ascii="黑体" w:eastAsia="黑体" w:hint="eastAsia"/>
          <w:spacing w:val="10"/>
          <w:sz w:val="32"/>
          <w:szCs w:val="32"/>
        </w:rPr>
        <w:t>月</w:t>
      </w:r>
      <w:r w:rsidR="00BD431A">
        <w:rPr>
          <w:rFonts w:ascii="黑体" w:eastAsia="黑体" w:hint="eastAsia"/>
          <w:spacing w:val="10"/>
          <w:sz w:val="32"/>
          <w:szCs w:val="32"/>
        </w:rPr>
        <w:t>30前</w:t>
      </w:r>
      <w:r w:rsidR="00FC40CB">
        <w:rPr>
          <w:rFonts w:ascii="黑体" w:eastAsia="黑体" w:hint="eastAsia"/>
          <w:spacing w:val="10"/>
          <w:sz w:val="32"/>
          <w:szCs w:val="32"/>
        </w:rPr>
        <w:t>一并报送我委邮箱：fjddzg@163.com。</w:t>
      </w:r>
      <w:r w:rsidR="000A3A48">
        <w:rPr>
          <w:rFonts w:ascii="仿宋" w:eastAsia="仿宋"/>
          <w:spacing w:val="10"/>
          <w:sz w:val="32"/>
          <w:szCs w:val="32"/>
        </w:rPr>
        <w:t>如</w:t>
      </w:r>
      <w:r w:rsidR="00FC40CB">
        <w:rPr>
          <w:rFonts w:ascii="仿宋" w:eastAsia="仿宋"/>
          <w:spacing w:val="10"/>
          <w:sz w:val="32"/>
          <w:szCs w:val="32"/>
        </w:rPr>
        <w:t>视频容量过大，邮箱发送不了</w:t>
      </w:r>
      <w:r w:rsidR="000A3A48">
        <w:rPr>
          <w:rFonts w:ascii="仿宋" w:eastAsia="仿宋" w:hint="eastAsia"/>
          <w:spacing w:val="10"/>
          <w:sz w:val="32"/>
          <w:szCs w:val="32"/>
        </w:rPr>
        <w:t>，可以上传至百度网盘，把下载链接发送到邮箱亦可，或者</w:t>
      </w:r>
      <w:r w:rsidR="00FC40CB">
        <w:rPr>
          <w:rFonts w:ascii="仿宋" w:eastAsia="仿宋"/>
          <w:spacing w:val="10"/>
          <w:sz w:val="32"/>
          <w:szCs w:val="32"/>
        </w:rPr>
        <w:t>拷到U盘寄送到省教育系统关工委（地址：福州鼓屏路162号教育厅大楼409室，邮编：350003）</w:t>
      </w:r>
    </w:p>
    <w:p w:rsidR="00BB5C53" w:rsidRDefault="009F56E2" w:rsidP="009F56E2">
      <w:pPr>
        <w:spacing w:line="560" w:lineRule="exact"/>
        <w:ind w:firstLineChars="200" w:firstLine="640"/>
        <w:rPr>
          <w:rFonts w:ascii="黑体" w:eastAsia="黑体"/>
          <w:spacing w:val="10"/>
          <w:sz w:val="32"/>
          <w:szCs w:val="32"/>
        </w:rPr>
      </w:pPr>
      <w:r>
        <w:rPr>
          <w:rFonts w:ascii="黑体" w:eastAsia="黑体" w:hint="eastAsia"/>
          <w:noProof/>
          <w:spacing w:val="1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301625</wp:posOffset>
            </wp:positionV>
            <wp:extent cx="1314450" cy="1304925"/>
            <wp:effectExtent l="19050" t="0" r="0" b="0"/>
            <wp:wrapTight wrapText="bothSides">
              <wp:wrapPolygon edited="0">
                <wp:start x="-313" y="0"/>
                <wp:lineTo x="-313" y="21442"/>
                <wp:lineTo x="21600" y="21442"/>
                <wp:lineTo x="21600" y="0"/>
                <wp:lineTo x="-313" y="0"/>
              </wp:wrapPolygon>
            </wp:wrapTight>
            <wp:docPr id="1" name="图片 0" descr="微信图片_2023031321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3132129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0CB">
        <w:rPr>
          <w:rFonts w:ascii="黑体" w:eastAsia="黑体" w:hint="eastAsia"/>
          <w:spacing w:val="10"/>
          <w:sz w:val="32"/>
          <w:szCs w:val="32"/>
        </w:rPr>
        <w:t>三、利用好活动专区，深入学习优秀作品，参</w:t>
      </w:r>
      <w:r w:rsidR="00FC40CB">
        <w:rPr>
          <w:rFonts w:ascii="黑体" w:eastAsia="黑体"/>
          <w:spacing w:val="10"/>
          <w:sz w:val="32"/>
          <w:szCs w:val="32"/>
        </w:rPr>
        <w:t>加</w:t>
      </w:r>
      <w:r w:rsidR="00FC40CB">
        <w:rPr>
          <w:rFonts w:ascii="黑体" w:eastAsia="黑体" w:hint="eastAsia"/>
          <w:spacing w:val="10"/>
          <w:sz w:val="32"/>
          <w:szCs w:val="32"/>
        </w:rPr>
        <w:t>指导培训，提升作品质量。</w:t>
      </w:r>
      <w:r w:rsidR="00FC40CB">
        <w:rPr>
          <w:rFonts w:ascii="仿宋" w:eastAsia="仿宋" w:hint="eastAsia"/>
          <w:spacing w:val="10"/>
          <w:sz w:val="32"/>
          <w:szCs w:val="32"/>
        </w:rPr>
        <w:t>省里将通过</w:t>
      </w:r>
      <w:r w:rsidR="00FC40CB">
        <w:rPr>
          <w:rFonts w:ascii="仿宋" w:eastAsia="仿宋" w:hint="eastAsia"/>
          <w:bCs/>
          <w:spacing w:val="10"/>
          <w:sz w:val="32"/>
          <w:szCs w:val="32"/>
        </w:rPr>
        <w:t>微信小程序“下一代成长平台”开辟“读懂中国”活动专区，供学习</w:t>
      </w:r>
      <w:r w:rsidR="00FC40CB">
        <w:rPr>
          <w:rFonts w:ascii="仿宋" w:eastAsia="仿宋" w:hint="eastAsia"/>
          <w:spacing w:val="10"/>
          <w:sz w:val="32"/>
          <w:szCs w:val="32"/>
        </w:rPr>
        <w:t>活动文件和往届获奖作品进行展示</w:t>
      </w:r>
      <w:r>
        <w:rPr>
          <w:rFonts w:ascii="仿宋" w:eastAsia="仿宋" w:hint="eastAsia"/>
          <w:spacing w:val="10"/>
          <w:sz w:val="32"/>
          <w:szCs w:val="32"/>
        </w:rPr>
        <w:t>(扫一扫右</w:t>
      </w:r>
      <w:r>
        <w:rPr>
          <w:rFonts w:ascii="仿宋" w:eastAsia="仿宋" w:hint="eastAsia"/>
          <w:spacing w:val="10"/>
          <w:sz w:val="32"/>
          <w:szCs w:val="32"/>
        </w:rPr>
        <w:lastRenderedPageBreak/>
        <w:t>方二维码即可进入)</w:t>
      </w:r>
      <w:r w:rsidR="00FC40CB">
        <w:rPr>
          <w:rFonts w:ascii="仿宋" w:eastAsia="仿宋" w:hint="eastAsia"/>
          <w:spacing w:val="10"/>
          <w:sz w:val="32"/>
          <w:szCs w:val="32"/>
        </w:rPr>
        <w:t>。</w:t>
      </w:r>
      <w:r w:rsidR="00FC40CB">
        <w:rPr>
          <w:rFonts w:ascii="仿宋" w:eastAsia="仿宋"/>
          <w:spacing w:val="10"/>
          <w:sz w:val="32"/>
          <w:szCs w:val="32"/>
        </w:rPr>
        <w:t>省里拟于4月中旬组织专家老师对活动进行指导培训，</w:t>
      </w:r>
      <w:r w:rsidR="00FC40CB">
        <w:rPr>
          <w:rFonts w:ascii="仿宋" w:eastAsia="仿宋" w:hint="eastAsia"/>
          <w:spacing w:val="10"/>
          <w:sz w:val="32"/>
          <w:szCs w:val="32"/>
        </w:rPr>
        <w:t>请各校关工委积极组织</w:t>
      </w:r>
      <w:r w:rsidR="00FC40CB">
        <w:rPr>
          <w:rFonts w:ascii="仿宋" w:eastAsia="仿宋"/>
          <w:spacing w:val="10"/>
          <w:sz w:val="32"/>
          <w:szCs w:val="32"/>
        </w:rPr>
        <w:t>创作师生团队通过</w:t>
      </w:r>
      <w:r w:rsidR="00FC40CB">
        <w:rPr>
          <w:rFonts w:ascii="仿宋" w:eastAsia="仿宋" w:hint="eastAsia"/>
          <w:spacing w:val="10"/>
          <w:sz w:val="32"/>
          <w:szCs w:val="32"/>
        </w:rPr>
        <w:t>“</w:t>
      </w:r>
      <w:r w:rsidR="00FC40CB">
        <w:rPr>
          <w:rFonts w:ascii="仿宋" w:eastAsia="仿宋" w:hint="eastAsia"/>
          <w:bCs/>
          <w:spacing w:val="10"/>
          <w:sz w:val="32"/>
          <w:szCs w:val="32"/>
        </w:rPr>
        <w:t>读懂中国</w:t>
      </w:r>
      <w:r w:rsidR="00FC40CB">
        <w:rPr>
          <w:rFonts w:ascii="仿宋" w:eastAsia="仿宋" w:hint="eastAsia"/>
          <w:spacing w:val="10"/>
          <w:sz w:val="32"/>
          <w:szCs w:val="32"/>
        </w:rPr>
        <w:t>”</w:t>
      </w:r>
      <w:r w:rsidR="00FC40CB">
        <w:rPr>
          <w:rFonts w:ascii="仿宋" w:eastAsia="仿宋" w:hint="eastAsia"/>
          <w:bCs/>
          <w:spacing w:val="10"/>
          <w:sz w:val="32"/>
          <w:szCs w:val="32"/>
        </w:rPr>
        <w:t>活动专区</w:t>
      </w:r>
      <w:r w:rsidR="00FC40CB">
        <w:rPr>
          <w:rFonts w:ascii="仿宋" w:eastAsia="仿宋"/>
          <w:bCs/>
          <w:spacing w:val="10"/>
          <w:sz w:val="32"/>
          <w:szCs w:val="32"/>
        </w:rPr>
        <w:t>进行收看</w:t>
      </w:r>
      <w:r w:rsidR="00FC40CB">
        <w:rPr>
          <w:rFonts w:ascii="仿宋" w:eastAsia="仿宋" w:hint="eastAsia"/>
          <w:bCs/>
          <w:spacing w:val="10"/>
          <w:sz w:val="32"/>
          <w:szCs w:val="32"/>
        </w:rPr>
        <w:t>，努力</w:t>
      </w:r>
      <w:r w:rsidR="00FC40CB">
        <w:rPr>
          <w:rFonts w:ascii="仿宋" w:eastAsia="仿宋" w:hint="eastAsia"/>
          <w:spacing w:val="10"/>
          <w:sz w:val="32"/>
          <w:szCs w:val="32"/>
        </w:rPr>
        <w:t>按照教育部关工委“读懂中国”活动作品要求和评审参考标准，进一步提升作品质量，扩大作品入选省里并上报全国以争取获奖的比重。</w:t>
      </w:r>
    </w:p>
    <w:p w:rsidR="00BB5C53" w:rsidRDefault="003D4667" w:rsidP="00D42D44">
      <w:pPr>
        <w:spacing w:line="560" w:lineRule="exact"/>
        <w:ind w:firstLineChars="200" w:firstLine="680"/>
        <w:rPr>
          <w:rFonts w:ascii="仿宋" w:eastAsia="仿宋"/>
          <w:sz w:val="32"/>
          <w:szCs w:val="32"/>
        </w:rPr>
      </w:pPr>
      <w:r w:rsidRPr="00D42D44">
        <w:rPr>
          <w:rFonts w:ascii="黑体" w:eastAsia="黑体" w:hint="eastAsia"/>
          <w:noProof/>
          <w:spacing w:val="10"/>
          <w:sz w:val="32"/>
          <w:szCs w:val="32"/>
        </w:rPr>
        <w:t>四、请各</w:t>
      </w:r>
      <w:r w:rsidR="00FC40CB" w:rsidRPr="00D42D44">
        <w:rPr>
          <w:rFonts w:ascii="黑体" w:eastAsia="黑体" w:hint="eastAsia"/>
          <w:noProof/>
          <w:spacing w:val="10"/>
          <w:sz w:val="32"/>
          <w:szCs w:val="32"/>
        </w:rPr>
        <w:t>校</w:t>
      </w:r>
      <w:r w:rsidRPr="00D42D44">
        <w:rPr>
          <w:rFonts w:ascii="黑体" w:eastAsia="黑体" w:hint="eastAsia"/>
          <w:noProof/>
          <w:spacing w:val="10"/>
          <w:sz w:val="32"/>
          <w:szCs w:val="32"/>
        </w:rPr>
        <w:t>择优</w:t>
      </w:r>
      <w:r w:rsidR="00FC40CB" w:rsidRPr="00D42D44">
        <w:rPr>
          <w:rFonts w:ascii="黑体" w:eastAsia="黑体" w:hint="eastAsia"/>
          <w:noProof/>
          <w:spacing w:val="10"/>
          <w:sz w:val="32"/>
          <w:szCs w:val="32"/>
        </w:rPr>
        <w:t>按时报送活动</w:t>
      </w:r>
      <w:r w:rsidRPr="00D42D44">
        <w:rPr>
          <w:rFonts w:ascii="黑体" w:eastAsia="黑体" w:hint="eastAsia"/>
          <w:noProof/>
          <w:spacing w:val="10"/>
          <w:sz w:val="32"/>
          <w:szCs w:val="32"/>
        </w:rPr>
        <w:t>参赛作品，省里将</w:t>
      </w:r>
      <w:r w:rsidR="00D25F66">
        <w:rPr>
          <w:rFonts w:ascii="黑体" w:eastAsia="黑体" w:hint="eastAsia"/>
          <w:noProof/>
          <w:spacing w:val="10"/>
          <w:sz w:val="32"/>
          <w:szCs w:val="32"/>
        </w:rPr>
        <w:t>通过</w:t>
      </w:r>
      <w:r w:rsidRPr="00D42D44">
        <w:rPr>
          <w:rFonts w:ascii="黑体" w:eastAsia="黑体" w:hint="eastAsia"/>
          <w:noProof/>
          <w:spacing w:val="10"/>
          <w:sz w:val="32"/>
          <w:szCs w:val="32"/>
        </w:rPr>
        <w:t>好中选优确定</w:t>
      </w:r>
      <w:r w:rsidR="00FC40CB" w:rsidRPr="00D42D44">
        <w:rPr>
          <w:rFonts w:ascii="黑体" w:eastAsia="黑体" w:hint="eastAsia"/>
          <w:noProof/>
          <w:spacing w:val="10"/>
          <w:sz w:val="32"/>
          <w:szCs w:val="32"/>
        </w:rPr>
        <w:t>最佳作品推荐上报参加教育部关工委评选</w:t>
      </w:r>
      <w:r w:rsidR="00D42D44" w:rsidRPr="00D42D44">
        <w:rPr>
          <w:rFonts w:ascii="黑体" w:eastAsia="黑体" w:hint="eastAsia"/>
          <w:noProof/>
          <w:spacing w:val="10"/>
          <w:sz w:val="32"/>
          <w:szCs w:val="32"/>
        </w:rPr>
        <w:t>。</w:t>
      </w:r>
      <w:r w:rsidR="00FC40CB">
        <w:rPr>
          <w:rFonts w:ascii="仿宋" w:eastAsia="仿宋" w:hint="eastAsia"/>
          <w:sz w:val="32"/>
          <w:szCs w:val="32"/>
        </w:rPr>
        <w:t>此外</w:t>
      </w:r>
      <w:r>
        <w:rPr>
          <w:rFonts w:ascii="仿宋" w:eastAsia="仿宋" w:hint="eastAsia"/>
          <w:sz w:val="32"/>
          <w:szCs w:val="32"/>
        </w:rPr>
        <w:t>还将组织</w:t>
      </w:r>
      <w:r w:rsidR="00FC40CB">
        <w:rPr>
          <w:rFonts w:ascii="仿宋" w:eastAsia="仿宋" w:hint="eastAsia"/>
          <w:sz w:val="32"/>
          <w:szCs w:val="32"/>
        </w:rPr>
        <w:t>对符合要求的其他作品</w:t>
      </w:r>
      <w:r w:rsidR="00FC40CB">
        <w:rPr>
          <w:rFonts w:ascii="仿宋" w:eastAsia="仿宋"/>
          <w:sz w:val="32"/>
          <w:szCs w:val="32"/>
        </w:rPr>
        <w:t>进行评选</w:t>
      </w:r>
      <w:r w:rsidR="00FC40CB">
        <w:rPr>
          <w:rFonts w:ascii="仿宋" w:eastAsia="仿宋" w:hint="eastAsia"/>
          <w:sz w:val="32"/>
          <w:szCs w:val="32"/>
        </w:rPr>
        <w:t>，产生</w:t>
      </w:r>
      <w:r>
        <w:rPr>
          <w:rFonts w:ascii="仿宋" w:eastAsia="仿宋" w:hint="eastAsia"/>
          <w:sz w:val="32"/>
          <w:szCs w:val="32"/>
        </w:rPr>
        <w:t>省级</w:t>
      </w:r>
      <w:r w:rsidR="00FC40CB">
        <w:rPr>
          <w:rFonts w:ascii="仿宋" w:eastAsia="仿宋" w:hint="eastAsia"/>
          <w:sz w:val="32"/>
          <w:szCs w:val="32"/>
        </w:rPr>
        <w:t>优秀作品、优秀组织和个人予以表扬并颁发荣誉证书。以上工作和活动开展有关具体事宜请与我委秘书处联系。</w:t>
      </w:r>
    </w:p>
    <w:p w:rsidR="00BB5C53" w:rsidRDefault="00FC40CB" w:rsidP="009F56E2"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联系人：</w:t>
      </w:r>
      <w:r>
        <w:rPr>
          <w:rFonts w:ascii="仿宋" w:eastAsia="仿宋"/>
          <w:sz w:val="32"/>
          <w:szCs w:val="32"/>
        </w:rPr>
        <w:t>罗老师 朱老师  联系电话：</w:t>
      </w:r>
      <w:r>
        <w:rPr>
          <w:rFonts w:ascii="仿宋_GB2312" w:eastAsia="仿宋_GB2312" w:hint="eastAsia"/>
          <w:sz w:val="32"/>
          <w:szCs w:val="32"/>
        </w:rPr>
        <w:t>0591-87854645</w:t>
      </w:r>
    </w:p>
    <w:p w:rsidR="00BB5C53" w:rsidRDefault="00FC40CB" w:rsidP="009F56E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160123" w:rsidRDefault="00FC40CB" w:rsidP="00160123">
      <w:pPr>
        <w:spacing w:line="560" w:lineRule="exac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附件：1.</w:t>
      </w:r>
      <w:r w:rsidR="00160123" w:rsidRPr="00160123">
        <w:rPr>
          <w:rFonts w:ascii="仿宋" w:eastAsia="仿宋" w:hint="eastAsia"/>
          <w:sz w:val="32"/>
          <w:szCs w:val="32"/>
        </w:rPr>
        <w:t xml:space="preserve"> </w:t>
      </w:r>
      <w:r w:rsidR="00160123">
        <w:rPr>
          <w:rFonts w:ascii="仿宋" w:eastAsia="仿宋" w:hint="eastAsia"/>
          <w:sz w:val="32"/>
          <w:szCs w:val="32"/>
        </w:rPr>
        <w:t>“读懂中国”活动拟采访“五老”信息表</w:t>
      </w:r>
    </w:p>
    <w:p w:rsidR="00160123" w:rsidRDefault="00FC40CB" w:rsidP="00160123">
      <w:pPr>
        <w:spacing w:line="560" w:lineRule="exact"/>
        <w:ind w:leftChars="456" w:left="958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2.</w:t>
      </w:r>
      <w:r w:rsidR="00160123">
        <w:rPr>
          <w:rFonts w:ascii="仿宋" w:eastAsia="仿宋"/>
          <w:sz w:val="32"/>
          <w:szCs w:val="32"/>
        </w:rPr>
        <w:t xml:space="preserve"> </w:t>
      </w:r>
      <w:r w:rsidR="00160123">
        <w:rPr>
          <w:rFonts w:ascii="仿宋" w:eastAsia="仿宋" w:hint="eastAsia"/>
          <w:sz w:val="32"/>
          <w:szCs w:val="32"/>
        </w:rPr>
        <w:t>教育部关工委关于开展2024年“读懂中国”活</w:t>
      </w:r>
      <w:r w:rsidR="00160123">
        <w:rPr>
          <w:rFonts w:ascii="仿宋" w:eastAsia="仿宋"/>
          <w:sz w:val="32"/>
          <w:szCs w:val="32"/>
        </w:rPr>
        <w:t>动</w:t>
      </w:r>
      <w:r w:rsidR="00160123">
        <w:rPr>
          <w:rFonts w:ascii="仿宋" w:eastAsia="仿宋" w:hint="eastAsia"/>
          <w:sz w:val="32"/>
          <w:szCs w:val="32"/>
        </w:rPr>
        <w:t>的通知</w:t>
      </w:r>
    </w:p>
    <w:p w:rsidR="00BB5C53" w:rsidRPr="00160123" w:rsidRDefault="00BB5C53" w:rsidP="009F56E2">
      <w:pPr>
        <w:spacing w:line="560" w:lineRule="exact"/>
        <w:ind w:firstLineChars="300" w:firstLine="960"/>
        <w:rPr>
          <w:rFonts w:ascii="仿宋" w:eastAsia="仿宋"/>
          <w:sz w:val="32"/>
          <w:szCs w:val="32"/>
        </w:rPr>
      </w:pPr>
    </w:p>
    <w:p w:rsidR="009F56E2" w:rsidRDefault="009F56E2" w:rsidP="009F56E2">
      <w:pPr>
        <w:spacing w:line="560" w:lineRule="exact"/>
        <w:ind w:firstLineChars="1350" w:firstLine="4320"/>
        <w:rPr>
          <w:rFonts w:ascii="仿宋" w:eastAsia="仿宋"/>
          <w:sz w:val="32"/>
          <w:szCs w:val="32"/>
        </w:rPr>
      </w:pPr>
    </w:p>
    <w:p w:rsidR="00BB5C53" w:rsidRDefault="00FC40CB" w:rsidP="009F56E2">
      <w:pPr>
        <w:spacing w:line="560" w:lineRule="exact"/>
        <w:ind w:firstLineChars="1350" w:firstLine="432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福建省教育系统关工委</w:t>
      </w:r>
    </w:p>
    <w:p w:rsidR="00BB5C53" w:rsidRDefault="00FC40CB" w:rsidP="009F56E2">
      <w:pPr>
        <w:spacing w:line="560" w:lineRule="exact"/>
        <w:ind w:firstLineChars="1450" w:firstLine="4640"/>
        <w:rPr>
          <w:rFonts w:ascii="仿宋" w:eastAsia="仿宋"/>
          <w:sz w:val="32"/>
          <w:szCs w:val="32"/>
        </w:rPr>
        <w:sectPr w:rsidR="00BB5C53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int="eastAsia"/>
          <w:sz w:val="32"/>
          <w:szCs w:val="32"/>
        </w:rPr>
        <w:t>202</w:t>
      </w:r>
      <w:r w:rsidR="003D4667">
        <w:rPr>
          <w:rFonts w:ascii="仿宋" w:eastAsia="仿宋" w:hint="eastAsia"/>
          <w:sz w:val="32"/>
          <w:szCs w:val="32"/>
        </w:rPr>
        <w:t>4</w:t>
      </w:r>
      <w:r>
        <w:rPr>
          <w:rFonts w:ascii="仿宋" w:eastAsia="仿宋" w:hint="eastAsia"/>
          <w:sz w:val="32"/>
          <w:szCs w:val="32"/>
        </w:rPr>
        <w:t>年3月</w:t>
      </w:r>
      <w:r w:rsidR="003D4667">
        <w:rPr>
          <w:rFonts w:ascii="仿宋" w:eastAsia="仿宋" w:hint="eastAsia"/>
          <w:sz w:val="32"/>
          <w:szCs w:val="32"/>
        </w:rPr>
        <w:t xml:space="preserve"> </w:t>
      </w:r>
      <w:r w:rsidR="00D25F66">
        <w:rPr>
          <w:rFonts w:ascii="仿宋" w:eastAsia="仿宋" w:hint="eastAsia"/>
          <w:sz w:val="32"/>
          <w:szCs w:val="32"/>
        </w:rPr>
        <w:t>11</w:t>
      </w:r>
      <w:r>
        <w:rPr>
          <w:rFonts w:ascii="仿宋" w:eastAsia="仿宋" w:hint="eastAsia"/>
          <w:sz w:val="32"/>
          <w:szCs w:val="32"/>
        </w:rPr>
        <w:t>日</w:t>
      </w:r>
    </w:p>
    <w:p w:rsidR="00BB5C53" w:rsidRDefault="00FC40C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</w:t>
      </w:r>
      <w:r w:rsidR="00160123"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</w:p>
    <w:p w:rsidR="00BB5C53" w:rsidRDefault="00FC40CB">
      <w:pPr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“读懂中国”活动拟采访“五老”信息表</w:t>
      </w:r>
    </w:p>
    <w:p w:rsidR="009246AD" w:rsidRPr="009246AD" w:rsidRDefault="009246AD">
      <w:pPr>
        <w:jc w:val="center"/>
        <w:rPr>
          <w:rFonts w:ascii="黑体" w:eastAsia="方正小标宋简体" w:hAnsi="黑体"/>
          <w:color w:val="000000"/>
          <w:kern w:val="0"/>
          <w:szCs w:val="21"/>
        </w:rPr>
      </w:pPr>
    </w:p>
    <w:p w:rsidR="00BB5C53" w:rsidRDefault="00FC40CB">
      <w:pPr>
        <w:jc w:val="left"/>
        <w:rPr>
          <w:rFonts w:ascii="仿宋" w:eastAsia="仿宋" w:cs="仿宋"/>
          <w:bCs/>
          <w:color w:val="000000"/>
          <w:sz w:val="32"/>
          <w:szCs w:val="32"/>
        </w:rPr>
      </w:pPr>
      <w:r>
        <w:rPr>
          <w:rFonts w:ascii="仿宋" w:eastAsia="仿宋" w:cs="仿宋" w:hint="eastAsia"/>
          <w:bCs/>
          <w:color w:val="000000"/>
          <w:sz w:val="32"/>
          <w:szCs w:val="32"/>
        </w:rPr>
        <w:t xml:space="preserve">填报学校：                                   </w:t>
      </w:r>
      <w:r w:rsidR="009246AD">
        <w:rPr>
          <w:rFonts w:ascii="仿宋" w:eastAsia="仿宋" w:cs="仿宋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cs="仿宋" w:hint="eastAsia"/>
          <w:bCs/>
          <w:color w:val="000000"/>
          <w:sz w:val="32"/>
          <w:szCs w:val="32"/>
        </w:rPr>
        <w:t>填报人及联系电话：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1940"/>
        <w:gridCol w:w="1676"/>
        <w:gridCol w:w="2435"/>
        <w:gridCol w:w="2126"/>
        <w:gridCol w:w="1843"/>
        <w:gridCol w:w="1985"/>
      </w:tblGrid>
      <w:tr w:rsidR="009246AD" w:rsidTr="009246A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院系名称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受访“五老”姓 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AD" w:rsidRDefault="009246AD" w:rsidP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所获荣誉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学生作者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int="eastAsia"/>
                <w:bCs/>
                <w:color w:val="000000"/>
                <w:sz w:val="32"/>
                <w:szCs w:val="32"/>
              </w:rPr>
              <w:t>指导老师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6AD" w:rsidRDefault="009246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9246AD" w:rsidTr="009246AD">
        <w:trPr>
          <w:trHeight w:val="8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6AD" w:rsidRDefault="009246AD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BB5C53" w:rsidRDefault="00FC40CB">
      <w:pPr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 w:rsidR="009246AD">
        <w:rPr>
          <w:rFonts w:ascii="仿宋_GB2312" w:eastAsia="仿宋_GB2312" w:hint="eastAsia"/>
          <w:color w:val="000000"/>
          <w:sz w:val="32"/>
          <w:szCs w:val="32"/>
        </w:rPr>
        <w:t>填好此表，连同受访“五老”主要简介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246AD"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00字</w:t>
      </w:r>
      <w:r w:rsidR="009246AD">
        <w:rPr>
          <w:rFonts w:ascii="仿宋_GB2312" w:eastAsia="仿宋_GB2312" w:hint="eastAsia"/>
          <w:color w:val="000000"/>
          <w:sz w:val="32"/>
          <w:szCs w:val="32"/>
        </w:rPr>
        <w:t>左右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 w:rsidR="00E94937">
        <w:rPr>
          <w:rFonts w:ascii="仿宋_GB2312" w:eastAsia="仿宋_GB2312" w:hint="eastAsia"/>
          <w:color w:val="000000"/>
          <w:sz w:val="32"/>
          <w:szCs w:val="32"/>
        </w:rPr>
        <w:t>于4月15日前</w:t>
      </w:r>
      <w:r>
        <w:rPr>
          <w:rFonts w:ascii="仿宋_GB2312" w:eastAsia="仿宋_GB2312" w:hint="eastAsia"/>
          <w:color w:val="000000"/>
          <w:sz w:val="32"/>
          <w:szCs w:val="32"/>
        </w:rPr>
        <w:t>发送到邮箱：</w:t>
      </w:r>
      <w:r>
        <w:rPr>
          <w:rFonts w:ascii="仿宋_GB2312" w:eastAsia="仿宋_GB2312" w:hint="eastAsia"/>
          <w:sz w:val="32"/>
          <w:szCs w:val="32"/>
        </w:rPr>
        <w:t>mjggwb@163.com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sectPr w:rsidR="00BB5C53" w:rsidSect="00E94937">
      <w:pgSz w:w="16838" w:h="11906" w:orient="landscape"/>
      <w:pgMar w:top="1276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7E" w:rsidRDefault="0059277E" w:rsidP="00BB5C53">
      <w:r>
        <w:separator/>
      </w:r>
    </w:p>
  </w:endnote>
  <w:endnote w:type="continuationSeparator" w:id="1">
    <w:p w:rsidR="0059277E" w:rsidRDefault="0059277E" w:rsidP="00BB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53" w:rsidRDefault="006A0C32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BB5C53" w:rsidRDefault="006A0C32">
                <w:pPr>
                  <w:pStyle w:val="a3"/>
                </w:pPr>
                <w:r>
                  <w:fldChar w:fldCharType="begin"/>
                </w:r>
                <w:r w:rsidR="00FC40CB">
                  <w:instrText xml:space="preserve"> PAGE  \* MERGEFORMAT </w:instrText>
                </w:r>
                <w:r>
                  <w:fldChar w:fldCharType="separate"/>
                </w:r>
                <w:r w:rsidR="00844D9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7E" w:rsidRDefault="0059277E" w:rsidP="00BB5C53">
      <w:r>
        <w:separator/>
      </w:r>
    </w:p>
  </w:footnote>
  <w:footnote w:type="continuationSeparator" w:id="1">
    <w:p w:rsidR="0059277E" w:rsidRDefault="0059277E" w:rsidP="00BB5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YzljYzcwNGM4MGUxMzI3Yzg0NjJkZjdjYzY4MWYwZjEifQ=="/>
  </w:docVars>
  <w:rsids>
    <w:rsidRoot w:val="00BB5C53"/>
    <w:rsid w:val="00032C9C"/>
    <w:rsid w:val="00083FFA"/>
    <w:rsid w:val="000A3A48"/>
    <w:rsid w:val="00160123"/>
    <w:rsid w:val="00347D04"/>
    <w:rsid w:val="003B7FA1"/>
    <w:rsid w:val="003C3FDE"/>
    <w:rsid w:val="003D4667"/>
    <w:rsid w:val="004802D0"/>
    <w:rsid w:val="004F5BBE"/>
    <w:rsid w:val="00565E3B"/>
    <w:rsid w:val="00573D63"/>
    <w:rsid w:val="0059277E"/>
    <w:rsid w:val="005A05A3"/>
    <w:rsid w:val="006A0C32"/>
    <w:rsid w:val="007E6715"/>
    <w:rsid w:val="00844D97"/>
    <w:rsid w:val="009246AD"/>
    <w:rsid w:val="009A6726"/>
    <w:rsid w:val="009F56E2"/>
    <w:rsid w:val="00A06494"/>
    <w:rsid w:val="00AA4D38"/>
    <w:rsid w:val="00AE5646"/>
    <w:rsid w:val="00B6509C"/>
    <w:rsid w:val="00BB5C53"/>
    <w:rsid w:val="00BD431A"/>
    <w:rsid w:val="00C44E52"/>
    <w:rsid w:val="00D25F66"/>
    <w:rsid w:val="00D42D44"/>
    <w:rsid w:val="00E548A4"/>
    <w:rsid w:val="00E94937"/>
    <w:rsid w:val="00EE4800"/>
    <w:rsid w:val="00FC40CB"/>
    <w:rsid w:val="00FD1030"/>
    <w:rsid w:val="12AE0705"/>
    <w:rsid w:val="532F4EEF"/>
    <w:rsid w:val="6AFA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5C5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BB5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BB5C53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rsid w:val="00BB5C5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B5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B5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BB5C53"/>
    <w:rPr>
      <w:color w:val="0000FF"/>
      <w:u w:val="single"/>
    </w:rPr>
  </w:style>
  <w:style w:type="paragraph" w:styleId="a6">
    <w:name w:val="List Paragraph"/>
    <w:basedOn w:val="a"/>
    <w:qFormat/>
    <w:rsid w:val="00BB5C53"/>
    <w:pPr>
      <w:ind w:firstLineChars="200" w:firstLine="200"/>
    </w:pPr>
  </w:style>
  <w:style w:type="paragraph" w:styleId="a7">
    <w:name w:val="Balloon Text"/>
    <w:basedOn w:val="a"/>
    <w:link w:val="Char"/>
    <w:rsid w:val="009F56E2"/>
    <w:rPr>
      <w:sz w:val="18"/>
      <w:szCs w:val="18"/>
    </w:rPr>
  </w:style>
  <w:style w:type="character" w:customStyle="1" w:styleId="Char">
    <w:name w:val="批注框文本 Char"/>
    <w:basedOn w:val="a0"/>
    <w:link w:val="a7"/>
    <w:rsid w:val="009F56E2"/>
    <w:rPr>
      <w:rFonts w:ascii="Calibri" w:hAnsi="Calibri" w:cs="Arial"/>
      <w:kern w:val="2"/>
      <w:sz w:val="18"/>
      <w:szCs w:val="18"/>
    </w:rPr>
  </w:style>
  <w:style w:type="paragraph" w:styleId="a8">
    <w:name w:val="Body Text"/>
    <w:basedOn w:val="a"/>
    <w:link w:val="Char0"/>
    <w:rsid w:val="00E548A4"/>
    <w:pPr>
      <w:spacing w:after="120"/>
    </w:pPr>
    <w:rPr>
      <w:rFonts w:cs="Times New Roman"/>
    </w:rPr>
  </w:style>
  <w:style w:type="character" w:customStyle="1" w:styleId="Char0">
    <w:name w:val="正文文本 Char"/>
    <w:basedOn w:val="a0"/>
    <w:link w:val="a8"/>
    <w:rsid w:val="00E548A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A6077008-EC8B-4C43-A828-2C6A5AFB3B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2024-03-11T02:08:00Z</cp:lastPrinted>
  <dcterms:created xsi:type="dcterms:W3CDTF">2022-01-13T02:13:00Z</dcterms:created>
  <dcterms:modified xsi:type="dcterms:W3CDTF">2024-03-11T02:08:00Z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9753ABA4C01747C5B081871AD4C7C1E1</vt:lpwstr>
  </property>
</Properties>
</file>